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58D" w:rsidRDefault="0005358D" w:rsidP="009811CD">
      <w:pPr>
        <w:spacing w:beforeLines="100" w:line="1400" w:lineRule="exact"/>
        <w:jc w:val="center"/>
        <w:rPr>
          <w:rFonts w:ascii="宋体"/>
          <w:b/>
          <w:color w:val="FF0000"/>
          <w:spacing w:val="-14"/>
          <w:w w:val="70"/>
          <w:sz w:val="90"/>
          <w:szCs w:val="96"/>
        </w:rPr>
      </w:pPr>
      <w:r>
        <w:rPr>
          <w:rFonts w:ascii="宋体" w:hint="eastAsia"/>
          <w:b/>
          <w:color w:val="FF0000"/>
          <w:spacing w:val="-14"/>
          <w:w w:val="70"/>
          <w:sz w:val="90"/>
          <w:szCs w:val="96"/>
        </w:rPr>
        <w:t>北京中设建标标准化技术研究院</w:t>
      </w:r>
    </w:p>
    <w:p w:rsidR="0005358D" w:rsidRDefault="0005358D" w:rsidP="0005358D">
      <w:pPr>
        <w:spacing w:line="300" w:lineRule="exact"/>
        <w:ind w:firstLineChars="946" w:firstLine="2838"/>
        <w:rPr>
          <w:rFonts w:ascii="宋体"/>
          <w:sz w:val="30"/>
          <w:szCs w:val="30"/>
        </w:rPr>
      </w:pPr>
    </w:p>
    <w:p w:rsidR="0005358D" w:rsidRDefault="0005358D" w:rsidP="0005358D">
      <w:pPr>
        <w:spacing w:line="300" w:lineRule="exact"/>
        <w:ind w:firstLineChars="996" w:firstLine="2789"/>
        <w:rPr>
          <w:rFonts w:ascii="宋体"/>
          <w:sz w:val="28"/>
          <w:szCs w:val="28"/>
        </w:rPr>
      </w:pPr>
      <w:r>
        <w:rPr>
          <w:rFonts w:ascii="宋体" w:hint="eastAsia"/>
          <w:sz w:val="28"/>
          <w:szCs w:val="28"/>
        </w:rPr>
        <w:t>中设建标院[2023]05号</w:t>
      </w:r>
    </w:p>
    <w:p w:rsidR="0005358D" w:rsidRDefault="00DD0BF1" w:rsidP="0005358D">
      <w:pPr>
        <w:spacing w:line="340" w:lineRule="exact"/>
        <w:rPr>
          <w:rFonts w:ascii="仿宋_GB2312" w:eastAsia="仿宋_GB2312"/>
          <w:sz w:val="32"/>
          <w:szCs w:val="32"/>
        </w:rPr>
      </w:pPr>
      <w:r w:rsidRPr="00DD0BF1">
        <w:rPr>
          <w:rFonts w:ascii="宋体" w:cs="宋体"/>
          <w:color w:val="000000"/>
          <w:kern w:val="0"/>
          <w:sz w:val="32"/>
          <w:szCs w:val="32"/>
        </w:rPr>
        <w:pict>
          <v:shapetype id="_x0000_t32" coordsize="21600,21600" o:spt="32" o:oned="t" path="m,l21600,21600e" filled="f">
            <v:path arrowok="t" fillok="f" o:connecttype="none"/>
            <o:lock v:ext="edit" shapetype="t"/>
          </v:shapetype>
          <v:shape id="自选图形 18" o:spid="_x0000_s1026" type="#_x0000_t32" style="position:absolute;left:0;text-align:left;margin-left:.45pt;margin-top:12.3pt;width:440.25pt;height:.05pt;z-index:251657216" o:connectortype="straight" strokecolor="red" strokeweight="1.5pt"/>
        </w:pict>
      </w:r>
      <w:r w:rsidRPr="00DD0BF1">
        <w:rPr>
          <w:sz w:val="32"/>
        </w:rPr>
        <w:pict>
          <v:shape id="自选图形 17" o:spid="_x0000_s1027" type="#_x0000_t32" style="position:absolute;left:0;text-align:left;margin-left:.45pt;margin-top:6.35pt;width:440.25pt;height:.05pt;z-index:251658240" o:connectortype="straight" strokecolor="red" strokeweight="3pt"/>
        </w:pict>
      </w:r>
    </w:p>
    <w:p w:rsidR="0005358D" w:rsidRPr="00D7798B" w:rsidRDefault="0005358D" w:rsidP="009811CD">
      <w:pPr>
        <w:pStyle w:val="a3"/>
        <w:spacing w:beforeLines="100" w:line="520" w:lineRule="exact"/>
        <w:ind w:rightChars="-100" w:right="-210"/>
        <w:jc w:val="center"/>
        <w:rPr>
          <w:rFonts w:ascii="宋体" w:hAnsi="宋体"/>
          <w:bCs/>
          <w:color w:val="000000"/>
          <w:sz w:val="28"/>
          <w:szCs w:val="28"/>
        </w:rPr>
      </w:pPr>
      <w:r>
        <w:rPr>
          <w:rFonts w:ascii="宋体" w:hAnsi="宋体" w:hint="eastAsia"/>
          <w:bCs/>
          <w:color w:val="000000"/>
          <w:sz w:val="28"/>
          <w:szCs w:val="28"/>
        </w:rPr>
        <w:t>关于</w:t>
      </w:r>
      <w:r w:rsidRPr="00D7798B">
        <w:rPr>
          <w:rFonts w:ascii="宋体" w:hAnsi="宋体" w:hint="eastAsia"/>
          <w:bCs/>
          <w:color w:val="000000"/>
          <w:sz w:val="28"/>
          <w:szCs w:val="28"/>
        </w:rPr>
        <w:t>举办</w:t>
      </w:r>
      <w:r w:rsidRPr="00D7798B">
        <w:rPr>
          <w:rFonts w:ascii="宋体" w:hAnsi="宋体"/>
          <w:bCs/>
          <w:color w:val="000000"/>
          <w:sz w:val="28"/>
          <w:szCs w:val="28"/>
        </w:rPr>
        <w:t>“</w:t>
      </w:r>
      <w:r>
        <w:rPr>
          <w:rFonts w:ascii="宋体" w:hAnsi="宋体"/>
          <w:bCs/>
          <w:color w:val="000000"/>
          <w:sz w:val="28"/>
          <w:szCs w:val="28"/>
        </w:rPr>
        <w:t>强制性</w:t>
      </w:r>
      <w:r w:rsidRPr="00D7798B">
        <w:rPr>
          <w:rFonts w:ascii="宋体" w:hAnsi="宋体" w:hint="eastAsia"/>
          <w:bCs/>
          <w:color w:val="000000"/>
          <w:sz w:val="28"/>
          <w:szCs w:val="28"/>
        </w:rPr>
        <w:t>国家标准《建筑与市政工程施工质量控制通用规范》</w:t>
      </w:r>
      <w:r w:rsidRPr="00D7798B">
        <w:rPr>
          <w:rFonts w:ascii="宋体" w:hAnsi="宋体"/>
          <w:bCs/>
          <w:color w:val="000000"/>
          <w:sz w:val="28"/>
          <w:szCs w:val="28"/>
        </w:rPr>
        <w:t>GB55032-2022</w:t>
      </w:r>
      <w:r w:rsidRPr="005B1563">
        <w:rPr>
          <w:rFonts w:ascii="宋体" w:hAnsi="宋体" w:hint="eastAsia"/>
          <w:bCs/>
          <w:color w:val="000000"/>
          <w:sz w:val="28"/>
          <w:szCs w:val="28"/>
        </w:rPr>
        <w:t>《建筑与市政工程防水通用规范》</w:t>
      </w:r>
      <w:r w:rsidRPr="005B1563">
        <w:rPr>
          <w:rFonts w:ascii="宋体" w:hAnsi="宋体"/>
          <w:bCs/>
          <w:color w:val="000000"/>
          <w:sz w:val="28"/>
          <w:szCs w:val="28"/>
        </w:rPr>
        <w:t>GB55030-2022</w:t>
      </w:r>
      <w:r w:rsidRPr="0005358D">
        <w:rPr>
          <w:rFonts w:ascii="宋体" w:hAnsi="宋体" w:hint="eastAsia"/>
          <w:bCs/>
          <w:color w:val="000000"/>
          <w:sz w:val="28"/>
          <w:szCs w:val="28"/>
        </w:rPr>
        <w:t>《混凝土结构通用规范》GB55008-2021</w:t>
      </w:r>
      <w:r w:rsidRPr="00D7798B">
        <w:rPr>
          <w:rFonts w:ascii="宋体" w:hAnsi="宋体" w:hint="eastAsia"/>
          <w:bCs/>
          <w:color w:val="000000"/>
          <w:sz w:val="28"/>
          <w:szCs w:val="28"/>
        </w:rPr>
        <w:t>宣贯</w:t>
      </w:r>
      <w:r w:rsidRPr="00705B08">
        <w:rPr>
          <w:rFonts w:ascii="宋体" w:hAnsi="宋体" w:hint="eastAsia"/>
          <w:bCs/>
          <w:color w:val="000000"/>
          <w:sz w:val="28"/>
          <w:szCs w:val="28"/>
        </w:rPr>
        <w:t>培训班</w:t>
      </w:r>
      <w:r w:rsidRPr="00D7798B">
        <w:rPr>
          <w:rFonts w:ascii="宋体" w:hAnsi="宋体"/>
          <w:bCs/>
          <w:color w:val="000000"/>
          <w:sz w:val="28"/>
          <w:szCs w:val="28"/>
        </w:rPr>
        <w:t>”</w:t>
      </w:r>
      <w:r w:rsidRPr="00D7798B">
        <w:rPr>
          <w:rFonts w:ascii="宋体" w:hAnsi="宋体" w:hint="eastAsia"/>
          <w:bCs/>
          <w:color w:val="000000"/>
          <w:sz w:val="28"/>
          <w:szCs w:val="28"/>
        </w:rPr>
        <w:t>的通知</w:t>
      </w:r>
    </w:p>
    <w:p w:rsidR="0005358D" w:rsidRDefault="0005358D" w:rsidP="009811CD">
      <w:pPr>
        <w:pStyle w:val="a3"/>
        <w:spacing w:beforeLines="100" w:line="520" w:lineRule="exact"/>
        <w:ind w:rightChars="-100" w:right="-210"/>
        <w:rPr>
          <w:rFonts w:ascii="宋体"/>
          <w:sz w:val="28"/>
          <w:szCs w:val="28"/>
        </w:rPr>
      </w:pPr>
      <w:r>
        <w:rPr>
          <w:rFonts w:ascii="宋体" w:hint="eastAsia"/>
          <w:sz w:val="28"/>
          <w:szCs w:val="28"/>
        </w:rPr>
        <w:t>各有关单位：</w:t>
      </w:r>
    </w:p>
    <w:p w:rsidR="0005358D" w:rsidRPr="000164C6" w:rsidRDefault="0005358D" w:rsidP="0005358D">
      <w:pPr>
        <w:spacing w:line="520" w:lineRule="exact"/>
        <w:ind w:firstLineChars="200" w:firstLine="560"/>
        <w:rPr>
          <w:rFonts w:ascii="宋体"/>
          <w:sz w:val="28"/>
          <w:szCs w:val="28"/>
        </w:rPr>
      </w:pPr>
      <w:r w:rsidRPr="0003605A">
        <w:rPr>
          <w:rFonts w:ascii="宋体" w:hint="eastAsia"/>
          <w:sz w:val="28"/>
          <w:szCs w:val="28"/>
        </w:rPr>
        <w:t>住建部批准《建筑与市政工程施工质量控制通用规范》</w:t>
      </w:r>
      <w:r w:rsidRPr="0003605A">
        <w:rPr>
          <w:rFonts w:ascii="宋体"/>
          <w:sz w:val="28"/>
          <w:szCs w:val="28"/>
        </w:rPr>
        <w:t>GB 55032-2022</w:t>
      </w:r>
      <w:r w:rsidRPr="0003605A">
        <w:rPr>
          <w:rFonts w:ascii="宋体" w:hint="eastAsia"/>
          <w:sz w:val="28"/>
          <w:szCs w:val="28"/>
        </w:rPr>
        <w:t>（以下简称《规范》）为国家标准，自</w:t>
      </w:r>
      <w:r w:rsidRPr="0003605A">
        <w:rPr>
          <w:rFonts w:ascii="宋体"/>
          <w:sz w:val="28"/>
          <w:szCs w:val="28"/>
        </w:rPr>
        <w:t>2023</w:t>
      </w:r>
      <w:r w:rsidRPr="0003605A">
        <w:rPr>
          <w:rFonts w:ascii="宋体" w:hint="eastAsia"/>
          <w:sz w:val="28"/>
          <w:szCs w:val="28"/>
        </w:rPr>
        <w:t>年</w:t>
      </w:r>
      <w:r w:rsidRPr="0003605A">
        <w:rPr>
          <w:rFonts w:ascii="宋体"/>
          <w:sz w:val="28"/>
          <w:szCs w:val="28"/>
        </w:rPr>
        <w:t>3</w:t>
      </w:r>
      <w:r w:rsidRPr="0003605A">
        <w:rPr>
          <w:rFonts w:ascii="宋体" w:hint="eastAsia"/>
          <w:sz w:val="28"/>
          <w:szCs w:val="28"/>
        </w:rPr>
        <w:t>月</w:t>
      </w:r>
      <w:r w:rsidRPr="0003605A">
        <w:rPr>
          <w:rFonts w:ascii="宋体"/>
          <w:sz w:val="28"/>
          <w:szCs w:val="28"/>
        </w:rPr>
        <w:t>1</w:t>
      </w:r>
      <w:r w:rsidRPr="0003605A">
        <w:rPr>
          <w:rFonts w:ascii="宋体" w:hint="eastAsia"/>
          <w:sz w:val="28"/>
          <w:szCs w:val="28"/>
        </w:rPr>
        <w:t>日起实施</w:t>
      </w:r>
      <w:r>
        <w:rPr>
          <w:rFonts w:ascii="宋体" w:hint="eastAsia"/>
          <w:sz w:val="28"/>
          <w:szCs w:val="28"/>
        </w:rPr>
        <w:t>，</w:t>
      </w:r>
      <w:r w:rsidRPr="005B1563">
        <w:rPr>
          <w:rFonts w:ascii="宋体" w:hint="eastAsia"/>
          <w:sz w:val="28"/>
          <w:szCs w:val="28"/>
        </w:rPr>
        <w:t>《建筑与市政工程防水通用规范》GB55030-2022</w:t>
      </w:r>
      <w:r w:rsidRPr="005B1563">
        <w:rPr>
          <w:rFonts w:ascii="宋体" w:hAnsi="宋体" w:hint="eastAsia"/>
          <w:sz w:val="28"/>
          <w:szCs w:val="28"/>
        </w:rPr>
        <w:t>自2023年4月1日起实施</w:t>
      </w:r>
      <w:r>
        <w:rPr>
          <w:rFonts w:ascii="宋体" w:hAnsi="宋体" w:hint="eastAsia"/>
          <w:sz w:val="28"/>
          <w:szCs w:val="28"/>
        </w:rPr>
        <w:t>，</w:t>
      </w:r>
      <w:r>
        <w:rPr>
          <w:rFonts w:ascii="宋体" w:hint="eastAsia"/>
          <w:sz w:val="28"/>
          <w:szCs w:val="28"/>
        </w:rPr>
        <w:t>《混凝土结构通用规范》</w:t>
      </w:r>
      <w:r w:rsidRPr="00705B08">
        <w:rPr>
          <w:rFonts w:ascii="宋体"/>
          <w:sz w:val="28"/>
          <w:szCs w:val="28"/>
        </w:rPr>
        <w:t>GB55008-2021</w:t>
      </w:r>
      <w:r w:rsidRPr="007F1E22">
        <w:rPr>
          <w:rFonts w:ascii="宋体" w:hAnsi="宋体" w:hint="eastAsia"/>
          <w:sz w:val="28"/>
          <w:szCs w:val="28"/>
        </w:rPr>
        <w:t>自2022年</w:t>
      </w:r>
      <w:r>
        <w:rPr>
          <w:rFonts w:ascii="宋体" w:hAnsi="宋体" w:hint="eastAsia"/>
          <w:sz w:val="28"/>
          <w:szCs w:val="28"/>
        </w:rPr>
        <w:t>4</w:t>
      </w:r>
      <w:r w:rsidRPr="007F1E22">
        <w:rPr>
          <w:rFonts w:ascii="宋体" w:hAnsi="宋体" w:hint="eastAsia"/>
          <w:sz w:val="28"/>
          <w:szCs w:val="28"/>
        </w:rPr>
        <w:t>月1日起实施</w:t>
      </w:r>
      <w:r>
        <w:rPr>
          <w:rFonts w:ascii="宋体" w:hAnsi="宋体" w:hint="eastAsia"/>
          <w:sz w:val="28"/>
          <w:szCs w:val="28"/>
        </w:rPr>
        <w:t>，3</w:t>
      </w:r>
      <w:r w:rsidRPr="000164C6">
        <w:rPr>
          <w:rFonts w:ascii="宋体" w:hint="eastAsia"/>
          <w:sz w:val="28"/>
          <w:szCs w:val="28"/>
        </w:rPr>
        <w:t>本规范为强制性工程建设规范，全部条文必须严格执行。</w:t>
      </w:r>
      <w:r w:rsidRPr="0003605A">
        <w:rPr>
          <w:rFonts w:ascii="宋体" w:hint="eastAsia"/>
          <w:sz w:val="28"/>
          <w:szCs w:val="28"/>
        </w:rPr>
        <w:t>现行工程建设标准中有关规定与该《规范》不一致的，以该《规范》的规定为准</w:t>
      </w:r>
      <w:r>
        <w:rPr>
          <w:rFonts w:ascii="宋体" w:hint="eastAsia"/>
          <w:sz w:val="28"/>
          <w:szCs w:val="28"/>
        </w:rPr>
        <w:t>。</w:t>
      </w:r>
      <w:r w:rsidRPr="000164C6">
        <w:rPr>
          <w:rFonts w:ascii="宋体" w:hint="eastAsia"/>
          <w:sz w:val="28"/>
          <w:szCs w:val="28"/>
        </w:rPr>
        <w:t>强</w:t>
      </w:r>
      <w:proofErr w:type="gramStart"/>
      <w:r w:rsidRPr="000164C6">
        <w:rPr>
          <w:rFonts w:ascii="宋体" w:hint="eastAsia"/>
          <w:sz w:val="28"/>
          <w:szCs w:val="28"/>
        </w:rPr>
        <w:t>规</w:t>
      </w:r>
      <w:proofErr w:type="gramEnd"/>
      <w:r w:rsidRPr="000164C6">
        <w:rPr>
          <w:rFonts w:ascii="宋体" w:hint="eastAsia"/>
          <w:sz w:val="28"/>
          <w:szCs w:val="28"/>
        </w:rPr>
        <w:t>是工程建设体系中最顶层的标准，是技术法规的重要组成部分，务必认真学好强</w:t>
      </w:r>
      <w:proofErr w:type="gramStart"/>
      <w:r w:rsidRPr="000164C6">
        <w:rPr>
          <w:rFonts w:ascii="宋体" w:hint="eastAsia"/>
          <w:sz w:val="28"/>
          <w:szCs w:val="28"/>
        </w:rPr>
        <w:t>规</w:t>
      </w:r>
      <w:proofErr w:type="gramEnd"/>
      <w:r w:rsidRPr="000164C6">
        <w:rPr>
          <w:rFonts w:ascii="宋体" w:hint="eastAsia"/>
          <w:sz w:val="28"/>
          <w:szCs w:val="28"/>
        </w:rPr>
        <w:t>、理解强</w:t>
      </w:r>
      <w:proofErr w:type="gramStart"/>
      <w:r w:rsidRPr="000164C6">
        <w:rPr>
          <w:rFonts w:ascii="宋体" w:hint="eastAsia"/>
          <w:sz w:val="28"/>
          <w:szCs w:val="28"/>
        </w:rPr>
        <w:t>规</w:t>
      </w:r>
      <w:proofErr w:type="gramEnd"/>
      <w:r>
        <w:rPr>
          <w:rFonts w:ascii="宋体" w:hint="eastAsia"/>
          <w:sz w:val="28"/>
          <w:szCs w:val="28"/>
        </w:rPr>
        <w:t>、</w:t>
      </w:r>
      <w:r w:rsidRPr="000164C6">
        <w:rPr>
          <w:rFonts w:ascii="宋体" w:hint="eastAsia"/>
          <w:sz w:val="28"/>
          <w:szCs w:val="28"/>
        </w:rPr>
        <w:t>用好强</w:t>
      </w:r>
      <w:proofErr w:type="gramStart"/>
      <w:r w:rsidRPr="000164C6">
        <w:rPr>
          <w:rFonts w:ascii="宋体" w:hint="eastAsia"/>
          <w:sz w:val="28"/>
          <w:szCs w:val="28"/>
        </w:rPr>
        <w:t>规</w:t>
      </w:r>
      <w:proofErr w:type="gramEnd"/>
      <w:r w:rsidRPr="000164C6">
        <w:rPr>
          <w:rFonts w:ascii="宋体" w:hint="eastAsia"/>
          <w:sz w:val="28"/>
          <w:szCs w:val="28"/>
        </w:rPr>
        <w:t>。</w:t>
      </w:r>
    </w:p>
    <w:p w:rsidR="0005358D" w:rsidRPr="00FF5BF9" w:rsidRDefault="0005358D" w:rsidP="0005358D">
      <w:pPr>
        <w:spacing w:line="520" w:lineRule="exact"/>
        <w:ind w:firstLineChars="200" w:firstLine="560"/>
        <w:rPr>
          <w:rFonts w:ascii="宋体"/>
          <w:sz w:val="28"/>
          <w:szCs w:val="28"/>
        </w:rPr>
      </w:pPr>
      <w:r w:rsidRPr="00CE7E32">
        <w:rPr>
          <w:rFonts w:ascii="宋体" w:hint="eastAsia"/>
          <w:sz w:val="28"/>
          <w:szCs w:val="28"/>
        </w:rPr>
        <w:t xml:space="preserve">为帮助各单位专业技术人员理解掌握《规范》对工程质量“硬约束”的重要作用，避免各相关单位在从事各项工程建设活动时触碰国家技术法规“红线”， </w:t>
      </w:r>
      <w:r>
        <w:rPr>
          <w:rFonts w:ascii="宋体" w:hint="eastAsia"/>
          <w:sz w:val="28"/>
          <w:szCs w:val="28"/>
        </w:rPr>
        <w:t>深入</w:t>
      </w:r>
      <w:r w:rsidRPr="0003605A">
        <w:rPr>
          <w:rFonts w:ascii="宋体" w:hint="eastAsia"/>
          <w:sz w:val="28"/>
          <w:szCs w:val="28"/>
        </w:rPr>
        <w:t>理解《规范》的主要内容、修（制）订背景，以及实施与应用，</w:t>
      </w:r>
      <w:r>
        <w:rPr>
          <w:rFonts w:ascii="宋体" w:hint="eastAsia"/>
          <w:sz w:val="28"/>
          <w:szCs w:val="28"/>
        </w:rPr>
        <w:t>经研究，我单位特举办</w:t>
      </w:r>
      <w:r w:rsidRPr="00196F33">
        <w:rPr>
          <w:rFonts w:ascii="宋体"/>
          <w:bCs/>
          <w:sz w:val="28"/>
          <w:szCs w:val="28"/>
        </w:rPr>
        <w:t>“</w:t>
      </w:r>
      <w:r w:rsidRPr="00705B08">
        <w:rPr>
          <w:rFonts w:ascii="宋体" w:hint="eastAsia"/>
          <w:bCs/>
          <w:sz w:val="28"/>
          <w:szCs w:val="28"/>
        </w:rPr>
        <w:t>强制性国家标准《建筑与市政工程施工质量控制通用规范》GB55032-2022</w:t>
      </w:r>
      <w:r w:rsidRPr="005B1563">
        <w:rPr>
          <w:rFonts w:ascii="宋体" w:hint="eastAsia"/>
          <w:bCs/>
          <w:sz w:val="28"/>
          <w:szCs w:val="28"/>
        </w:rPr>
        <w:t>《建筑与市政工程防水通用规范》GB55030-2022</w:t>
      </w:r>
      <w:r w:rsidRPr="0005358D">
        <w:rPr>
          <w:rFonts w:ascii="宋体" w:hAnsi="宋体" w:hint="eastAsia"/>
          <w:bCs/>
          <w:color w:val="000000"/>
          <w:sz w:val="28"/>
          <w:szCs w:val="28"/>
        </w:rPr>
        <w:t>《混凝土结构通用规范》GB55008-2021</w:t>
      </w:r>
      <w:r>
        <w:rPr>
          <w:rFonts w:ascii="宋体" w:hint="eastAsia"/>
          <w:bCs/>
          <w:sz w:val="28"/>
          <w:szCs w:val="28"/>
        </w:rPr>
        <w:t>宣贯培训班</w:t>
      </w:r>
      <w:r w:rsidRPr="00196F33">
        <w:rPr>
          <w:rFonts w:ascii="宋体"/>
          <w:bCs/>
          <w:sz w:val="28"/>
          <w:szCs w:val="28"/>
        </w:rPr>
        <w:t>”</w:t>
      </w:r>
      <w:r w:rsidRPr="0003605A">
        <w:rPr>
          <w:rFonts w:ascii="宋体" w:hint="eastAsia"/>
          <w:sz w:val="28"/>
          <w:szCs w:val="28"/>
        </w:rPr>
        <w:t>，</w:t>
      </w:r>
      <w:r>
        <w:rPr>
          <w:rFonts w:ascii="宋体" w:hint="eastAsia"/>
          <w:sz w:val="28"/>
          <w:szCs w:val="28"/>
        </w:rPr>
        <w:t>请各单位高度重视，解决好工学矛盾，</w:t>
      </w:r>
      <w:r w:rsidRPr="00FF5BF9">
        <w:rPr>
          <w:rFonts w:ascii="宋体" w:hint="eastAsia"/>
          <w:sz w:val="28"/>
          <w:szCs w:val="28"/>
        </w:rPr>
        <w:t>积极组织本单位及下属企业相关</w:t>
      </w:r>
      <w:r w:rsidRPr="00FF5BF9">
        <w:rPr>
          <w:rFonts w:ascii="宋体" w:hint="eastAsia"/>
          <w:sz w:val="28"/>
          <w:szCs w:val="28"/>
        </w:rPr>
        <w:lastRenderedPageBreak/>
        <w:t>人员参加。</w:t>
      </w:r>
    </w:p>
    <w:p w:rsidR="0005358D" w:rsidRPr="00FF5BF9" w:rsidRDefault="0005358D" w:rsidP="0005358D">
      <w:pPr>
        <w:spacing w:line="520" w:lineRule="exact"/>
        <w:rPr>
          <w:rFonts w:ascii="宋体"/>
          <w:sz w:val="28"/>
          <w:szCs w:val="28"/>
        </w:rPr>
      </w:pPr>
      <w:r w:rsidRPr="00FF5BF9">
        <w:rPr>
          <w:rFonts w:ascii="宋体" w:hint="eastAsia"/>
          <w:sz w:val="28"/>
          <w:szCs w:val="28"/>
        </w:rPr>
        <w:t>现将具体有关事项通知如下：</w:t>
      </w:r>
    </w:p>
    <w:p w:rsidR="0005358D" w:rsidRPr="00FF5BF9" w:rsidRDefault="0005358D" w:rsidP="0005358D">
      <w:pPr>
        <w:spacing w:line="520" w:lineRule="exact"/>
        <w:ind w:firstLineChars="100" w:firstLine="281"/>
        <w:rPr>
          <w:rFonts w:ascii="宋体"/>
          <w:b/>
          <w:sz w:val="28"/>
          <w:szCs w:val="32"/>
        </w:rPr>
      </w:pPr>
      <w:r>
        <w:rPr>
          <w:rFonts w:ascii="宋体" w:hint="eastAsia"/>
          <w:b/>
          <w:sz w:val="28"/>
          <w:szCs w:val="32"/>
        </w:rPr>
        <w:t>一、</w:t>
      </w:r>
      <w:r w:rsidRPr="00FF5BF9">
        <w:rPr>
          <w:rFonts w:ascii="宋体" w:hint="eastAsia"/>
          <w:b/>
          <w:sz w:val="28"/>
          <w:szCs w:val="32"/>
        </w:rPr>
        <w:t>培训时间</w:t>
      </w:r>
      <w:r w:rsidR="00184614">
        <w:rPr>
          <w:rFonts w:ascii="宋体" w:hint="eastAsia"/>
          <w:b/>
          <w:sz w:val="28"/>
          <w:szCs w:val="32"/>
        </w:rPr>
        <w:t>、地点</w:t>
      </w:r>
    </w:p>
    <w:p w:rsidR="00184614" w:rsidRDefault="0005358D" w:rsidP="0005358D">
      <w:pPr>
        <w:spacing w:line="520" w:lineRule="exact"/>
        <w:ind w:firstLineChars="100" w:firstLine="280"/>
        <w:rPr>
          <w:rFonts w:ascii="宋体"/>
          <w:sz w:val="28"/>
          <w:szCs w:val="32"/>
        </w:rPr>
      </w:pPr>
      <w:r>
        <w:rPr>
          <w:rFonts w:ascii="宋体" w:hint="eastAsia"/>
          <w:sz w:val="28"/>
          <w:szCs w:val="32"/>
        </w:rPr>
        <w:t>2023年</w:t>
      </w:r>
      <w:r w:rsidR="002401F3">
        <w:rPr>
          <w:rFonts w:ascii="宋体" w:hint="eastAsia"/>
          <w:sz w:val="28"/>
          <w:szCs w:val="32"/>
        </w:rPr>
        <w:t>5</w:t>
      </w:r>
      <w:r>
        <w:rPr>
          <w:rFonts w:ascii="宋体" w:hint="eastAsia"/>
          <w:sz w:val="28"/>
          <w:szCs w:val="32"/>
        </w:rPr>
        <w:t>月</w:t>
      </w:r>
      <w:r w:rsidR="002401F3">
        <w:rPr>
          <w:rFonts w:ascii="宋体" w:hint="eastAsia"/>
          <w:sz w:val="28"/>
          <w:szCs w:val="32"/>
        </w:rPr>
        <w:t>3</w:t>
      </w:r>
      <w:r>
        <w:rPr>
          <w:rFonts w:ascii="宋体" w:hint="eastAsia"/>
          <w:sz w:val="28"/>
          <w:szCs w:val="32"/>
        </w:rPr>
        <w:t>1日-6月</w:t>
      </w:r>
      <w:r w:rsidR="002401F3">
        <w:rPr>
          <w:rFonts w:ascii="宋体" w:hint="eastAsia"/>
          <w:sz w:val="28"/>
          <w:szCs w:val="32"/>
        </w:rPr>
        <w:t>2</w:t>
      </w:r>
      <w:r>
        <w:rPr>
          <w:rFonts w:ascii="宋体" w:hint="eastAsia"/>
          <w:sz w:val="28"/>
          <w:szCs w:val="32"/>
        </w:rPr>
        <w:t>日  扬州市（</w:t>
      </w:r>
      <w:r w:rsidR="002401F3">
        <w:rPr>
          <w:rFonts w:ascii="宋体" w:hint="eastAsia"/>
          <w:sz w:val="28"/>
          <w:szCs w:val="32"/>
        </w:rPr>
        <w:t>3</w:t>
      </w:r>
      <w:r>
        <w:rPr>
          <w:rFonts w:ascii="宋体" w:hint="eastAsia"/>
          <w:sz w:val="28"/>
          <w:szCs w:val="32"/>
        </w:rPr>
        <w:t>1日</w:t>
      </w:r>
      <w:r w:rsidR="00184614">
        <w:rPr>
          <w:rFonts w:ascii="宋体" w:hint="eastAsia"/>
          <w:sz w:val="28"/>
          <w:szCs w:val="32"/>
        </w:rPr>
        <w:t>下午</w:t>
      </w:r>
      <w:r>
        <w:rPr>
          <w:rFonts w:ascii="宋体" w:hint="eastAsia"/>
          <w:sz w:val="28"/>
          <w:szCs w:val="32"/>
        </w:rPr>
        <w:t>报到，</w:t>
      </w:r>
      <w:r w:rsidR="002401F3">
        <w:rPr>
          <w:rFonts w:ascii="宋体" w:hint="eastAsia"/>
          <w:sz w:val="28"/>
          <w:szCs w:val="32"/>
        </w:rPr>
        <w:t>1-2</w:t>
      </w:r>
      <w:r>
        <w:rPr>
          <w:rFonts w:ascii="宋体" w:hint="eastAsia"/>
          <w:sz w:val="28"/>
          <w:szCs w:val="32"/>
        </w:rPr>
        <w:t xml:space="preserve">日上课）  </w:t>
      </w:r>
    </w:p>
    <w:p w:rsidR="0005358D" w:rsidRPr="00184614" w:rsidRDefault="0005358D" w:rsidP="0005358D">
      <w:pPr>
        <w:spacing w:line="520" w:lineRule="exact"/>
        <w:ind w:firstLineChars="100" w:firstLine="280"/>
        <w:rPr>
          <w:rFonts w:ascii="宋体"/>
          <w:sz w:val="28"/>
          <w:szCs w:val="32"/>
        </w:rPr>
      </w:pPr>
      <w:r>
        <w:rPr>
          <w:rFonts w:ascii="宋体" w:hint="eastAsia"/>
          <w:sz w:val="28"/>
          <w:szCs w:val="32"/>
        </w:rPr>
        <w:t xml:space="preserve">  </w:t>
      </w:r>
      <w:r w:rsidR="00184614" w:rsidRPr="00184614">
        <w:rPr>
          <w:rFonts w:ascii="宋体" w:hint="eastAsia"/>
          <w:sz w:val="28"/>
          <w:szCs w:val="32"/>
        </w:rPr>
        <w:t>上课地点：</w:t>
      </w:r>
      <w:proofErr w:type="gramStart"/>
      <w:r w:rsidR="00184614" w:rsidRPr="00184614">
        <w:rPr>
          <w:rFonts w:ascii="宋体" w:hint="eastAsia"/>
          <w:sz w:val="28"/>
          <w:szCs w:val="32"/>
        </w:rPr>
        <w:t>扬鹏锦江</w:t>
      </w:r>
      <w:proofErr w:type="gramEnd"/>
      <w:r w:rsidR="00184614" w:rsidRPr="00184614">
        <w:rPr>
          <w:rFonts w:ascii="宋体" w:hint="eastAsia"/>
          <w:sz w:val="28"/>
          <w:szCs w:val="32"/>
        </w:rPr>
        <w:t>大酒店一</w:t>
      </w:r>
      <w:proofErr w:type="gramStart"/>
      <w:r w:rsidR="00184614" w:rsidRPr="00184614">
        <w:rPr>
          <w:rFonts w:ascii="宋体" w:hint="eastAsia"/>
          <w:sz w:val="28"/>
          <w:szCs w:val="32"/>
        </w:rPr>
        <w:t>楼锦鹏厅</w:t>
      </w:r>
      <w:proofErr w:type="gramEnd"/>
      <w:r w:rsidR="00184614" w:rsidRPr="00184614">
        <w:rPr>
          <w:rFonts w:ascii="宋体" w:hint="eastAsia"/>
          <w:sz w:val="28"/>
          <w:szCs w:val="32"/>
        </w:rPr>
        <w:t>(扬子江北路108号)</w:t>
      </w:r>
    </w:p>
    <w:p w:rsidR="0005358D" w:rsidRDefault="0005358D" w:rsidP="0005358D">
      <w:pPr>
        <w:spacing w:line="520" w:lineRule="exact"/>
        <w:ind w:firstLineChars="100" w:firstLine="281"/>
        <w:rPr>
          <w:rFonts w:ascii="宋体"/>
          <w:b/>
          <w:sz w:val="28"/>
          <w:szCs w:val="28"/>
        </w:rPr>
      </w:pPr>
      <w:r>
        <w:rPr>
          <w:rFonts w:ascii="宋体" w:hint="eastAsia"/>
          <w:b/>
          <w:sz w:val="28"/>
          <w:szCs w:val="28"/>
        </w:rPr>
        <w:t>二、参加对象</w:t>
      </w:r>
    </w:p>
    <w:p w:rsidR="0005358D" w:rsidRPr="00FF5BF9" w:rsidRDefault="0005358D" w:rsidP="0005358D">
      <w:pPr>
        <w:spacing w:line="520" w:lineRule="exact"/>
        <w:ind w:firstLineChars="298" w:firstLine="834"/>
        <w:rPr>
          <w:rFonts w:ascii="宋体"/>
          <w:sz w:val="28"/>
          <w:szCs w:val="28"/>
        </w:rPr>
      </w:pPr>
      <w:proofErr w:type="gramStart"/>
      <w:r>
        <w:rPr>
          <w:rFonts w:ascii="宋体" w:hint="eastAsia"/>
          <w:sz w:val="28"/>
          <w:szCs w:val="28"/>
        </w:rPr>
        <w:t>各住房</w:t>
      </w:r>
      <w:proofErr w:type="gramEnd"/>
      <w:r>
        <w:rPr>
          <w:rFonts w:ascii="宋体" w:hint="eastAsia"/>
          <w:sz w:val="28"/>
          <w:szCs w:val="28"/>
        </w:rPr>
        <w:t>城乡建设主管部门</w:t>
      </w:r>
      <w:r w:rsidRPr="00E41730">
        <w:rPr>
          <w:rFonts w:ascii="宋体" w:hint="eastAsia"/>
          <w:sz w:val="28"/>
          <w:szCs w:val="28"/>
        </w:rPr>
        <w:t>、质量监督站、质量检测中心（站）的主管领导和有关人员；</w:t>
      </w:r>
      <w:r w:rsidRPr="00D53B5F">
        <w:rPr>
          <w:rFonts w:ascii="宋体" w:hint="eastAsia"/>
          <w:sz w:val="28"/>
          <w:szCs w:val="28"/>
        </w:rPr>
        <w:t>建筑与市政工程设计、施工、</w:t>
      </w:r>
      <w:r>
        <w:rPr>
          <w:rFonts w:ascii="宋体" w:hint="eastAsia"/>
          <w:sz w:val="28"/>
          <w:szCs w:val="28"/>
        </w:rPr>
        <w:t>监理、</w:t>
      </w:r>
      <w:r w:rsidRPr="00D53B5F">
        <w:rPr>
          <w:rFonts w:ascii="宋体" w:hint="eastAsia"/>
          <w:sz w:val="28"/>
          <w:szCs w:val="28"/>
        </w:rPr>
        <w:t>质量验收</w:t>
      </w:r>
      <w:r>
        <w:rPr>
          <w:rFonts w:ascii="宋体" w:hint="eastAsia"/>
          <w:sz w:val="28"/>
          <w:szCs w:val="28"/>
        </w:rPr>
        <w:t>、</w:t>
      </w:r>
      <w:r w:rsidRPr="00D53B5F">
        <w:rPr>
          <w:rFonts w:ascii="宋体" w:hint="eastAsia"/>
          <w:sz w:val="28"/>
          <w:szCs w:val="28"/>
        </w:rPr>
        <w:t>材料检测、检验能力验证、工程运维</w:t>
      </w:r>
      <w:r>
        <w:rPr>
          <w:rFonts w:ascii="宋体" w:hint="eastAsia"/>
          <w:sz w:val="28"/>
          <w:szCs w:val="28"/>
        </w:rPr>
        <w:t>、咨询、项目管理、总承包机构等相关人员；各高等职业院校</w:t>
      </w:r>
      <w:r w:rsidRPr="00FF5BF9">
        <w:rPr>
          <w:rFonts w:ascii="宋体" w:hint="eastAsia"/>
          <w:sz w:val="28"/>
          <w:szCs w:val="28"/>
        </w:rPr>
        <w:t>、</w:t>
      </w:r>
      <w:r>
        <w:rPr>
          <w:rFonts w:ascii="宋体" w:hint="eastAsia"/>
          <w:sz w:val="28"/>
          <w:szCs w:val="28"/>
        </w:rPr>
        <w:t>科研院所等教学人员等。</w:t>
      </w:r>
    </w:p>
    <w:p w:rsidR="0005358D" w:rsidRPr="000971A3" w:rsidRDefault="0005358D" w:rsidP="0005358D">
      <w:pPr>
        <w:pStyle w:val="a5"/>
        <w:numPr>
          <w:ilvl w:val="0"/>
          <w:numId w:val="2"/>
        </w:numPr>
        <w:spacing w:line="520" w:lineRule="exact"/>
        <w:ind w:firstLineChars="0"/>
        <w:rPr>
          <w:rFonts w:ascii="宋体"/>
          <w:b/>
          <w:sz w:val="28"/>
          <w:szCs w:val="28"/>
        </w:rPr>
      </w:pPr>
      <w:r w:rsidRPr="000971A3">
        <w:rPr>
          <w:rFonts w:ascii="宋体" w:hint="eastAsia"/>
          <w:b/>
          <w:sz w:val="28"/>
          <w:szCs w:val="28"/>
        </w:rPr>
        <w:t>培训内容</w:t>
      </w:r>
    </w:p>
    <w:p w:rsidR="0005358D" w:rsidRPr="00196F33" w:rsidRDefault="0005358D" w:rsidP="0005358D">
      <w:pPr>
        <w:spacing w:line="520" w:lineRule="exact"/>
        <w:ind w:firstLineChars="200" w:firstLine="560"/>
        <w:rPr>
          <w:rFonts w:ascii="宋体" w:hAnsi="宋体"/>
          <w:sz w:val="28"/>
          <w:szCs w:val="28"/>
        </w:rPr>
      </w:pPr>
      <w:r>
        <w:rPr>
          <w:rFonts w:ascii="宋体" w:hAnsi="宋体" w:hint="eastAsia"/>
          <w:sz w:val="28"/>
          <w:szCs w:val="28"/>
        </w:rPr>
        <w:t>1、</w:t>
      </w:r>
      <w:r w:rsidRPr="00196F33">
        <w:rPr>
          <w:rFonts w:ascii="宋体" w:hAnsi="宋体"/>
          <w:sz w:val="28"/>
          <w:szCs w:val="28"/>
        </w:rPr>
        <w:t>《建筑与市政工程施工质量控制通用规范》</w:t>
      </w:r>
      <w:r w:rsidRPr="00D7798B">
        <w:rPr>
          <w:rFonts w:ascii="宋体" w:hAnsi="宋体"/>
          <w:bCs/>
          <w:color w:val="000000"/>
          <w:sz w:val="28"/>
          <w:szCs w:val="28"/>
        </w:rPr>
        <w:t>GB55032-2022</w:t>
      </w:r>
      <w:r>
        <w:rPr>
          <w:rFonts w:ascii="宋体" w:hAnsi="宋体"/>
          <w:bCs/>
          <w:color w:val="000000"/>
          <w:sz w:val="28"/>
          <w:szCs w:val="28"/>
        </w:rPr>
        <w:t>与</w:t>
      </w:r>
      <w:r w:rsidRPr="00D53B5F">
        <w:rPr>
          <w:rFonts w:ascii="宋体" w:hAnsi="宋体" w:hint="eastAsia"/>
          <w:bCs/>
          <w:color w:val="000000"/>
          <w:sz w:val="28"/>
          <w:szCs w:val="28"/>
        </w:rPr>
        <w:t>《建筑与市政工程防水通用规范》GB55030-2022</w:t>
      </w:r>
      <w:r w:rsidRPr="0005358D">
        <w:rPr>
          <w:rFonts w:ascii="宋体" w:hAnsi="宋体" w:hint="eastAsia"/>
          <w:bCs/>
          <w:color w:val="000000"/>
          <w:sz w:val="28"/>
          <w:szCs w:val="28"/>
        </w:rPr>
        <w:t>《混凝土结构通用规范》GB55008-2021</w:t>
      </w:r>
      <w:r w:rsidRPr="00196F33">
        <w:rPr>
          <w:rFonts w:ascii="宋体" w:hAnsi="宋体"/>
          <w:sz w:val="28"/>
          <w:szCs w:val="28"/>
        </w:rPr>
        <w:t>的编制背景；</w:t>
      </w:r>
    </w:p>
    <w:p w:rsidR="0005358D" w:rsidRPr="00196F33" w:rsidRDefault="0005358D" w:rsidP="0005358D">
      <w:pPr>
        <w:spacing w:line="520" w:lineRule="exact"/>
        <w:ind w:left="560"/>
        <w:rPr>
          <w:rFonts w:ascii="宋体" w:hAnsi="宋体"/>
          <w:sz w:val="28"/>
          <w:szCs w:val="28"/>
        </w:rPr>
      </w:pPr>
      <w:r>
        <w:rPr>
          <w:rFonts w:ascii="宋体" w:hAnsi="宋体" w:hint="eastAsia"/>
          <w:sz w:val="28"/>
          <w:szCs w:val="28"/>
        </w:rPr>
        <w:t>2、</w:t>
      </w:r>
      <w:r w:rsidRPr="00196F33">
        <w:rPr>
          <w:rFonts w:ascii="宋体" w:hAnsi="宋体"/>
          <w:sz w:val="28"/>
          <w:szCs w:val="28"/>
        </w:rPr>
        <w:t>相关规范的衔接应用及废止的强制条</w:t>
      </w:r>
      <w:r>
        <w:rPr>
          <w:rFonts w:ascii="宋体" w:hAnsi="宋体"/>
          <w:sz w:val="28"/>
          <w:szCs w:val="28"/>
        </w:rPr>
        <w:t>文</w:t>
      </w:r>
      <w:r w:rsidRPr="00196F33">
        <w:rPr>
          <w:rFonts w:ascii="宋体" w:hAnsi="宋体"/>
          <w:sz w:val="28"/>
          <w:szCs w:val="28"/>
        </w:rPr>
        <w:t>解读；</w:t>
      </w:r>
    </w:p>
    <w:p w:rsidR="0005358D" w:rsidRPr="00196F33" w:rsidRDefault="0005358D" w:rsidP="0005358D">
      <w:pPr>
        <w:spacing w:line="520" w:lineRule="exact"/>
        <w:ind w:left="560"/>
        <w:rPr>
          <w:rFonts w:ascii="宋体" w:hAnsi="宋体"/>
          <w:sz w:val="28"/>
          <w:szCs w:val="28"/>
        </w:rPr>
      </w:pPr>
      <w:r>
        <w:rPr>
          <w:rFonts w:ascii="宋体" w:hAnsi="宋体" w:hint="eastAsia"/>
          <w:sz w:val="28"/>
          <w:szCs w:val="28"/>
        </w:rPr>
        <w:t>3、</w:t>
      </w:r>
      <w:r w:rsidR="00460B8F">
        <w:rPr>
          <w:rFonts w:ascii="宋体" w:hAnsi="宋体"/>
          <w:sz w:val="28"/>
          <w:szCs w:val="28"/>
        </w:rPr>
        <w:t>《建筑与市政工程施工质量控制通用规范》内容逐条详解</w:t>
      </w:r>
      <w:r w:rsidRPr="00196F33">
        <w:rPr>
          <w:rFonts w:ascii="宋体" w:hAnsi="宋体" w:hint="eastAsia"/>
          <w:sz w:val="28"/>
          <w:szCs w:val="28"/>
        </w:rPr>
        <w:t>（总则、基本规定、</w:t>
      </w:r>
      <w:r w:rsidRPr="00196F33">
        <w:rPr>
          <w:rFonts w:ascii="宋体" w:hAnsi="宋体"/>
          <w:sz w:val="28"/>
          <w:szCs w:val="28"/>
        </w:rPr>
        <w:t>施工过程质量控制</w:t>
      </w:r>
      <w:r w:rsidRPr="00196F33">
        <w:rPr>
          <w:rFonts w:ascii="宋体" w:hAnsi="宋体" w:hint="eastAsia"/>
          <w:sz w:val="28"/>
          <w:szCs w:val="28"/>
        </w:rPr>
        <w:t>、</w:t>
      </w:r>
      <w:r w:rsidRPr="00196F33">
        <w:rPr>
          <w:rFonts w:ascii="宋体" w:hAnsi="宋体"/>
          <w:sz w:val="28"/>
          <w:szCs w:val="28"/>
        </w:rPr>
        <w:t>施工质量验收</w:t>
      </w:r>
      <w:r w:rsidRPr="00196F33">
        <w:rPr>
          <w:rFonts w:ascii="宋体" w:hAnsi="宋体" w:hint="eastAsia"/>
          <w:sz w:val="28"/>
          <w:szCs w:val="28"/>
        </w:rPr>
        <w:t>、</w:t>
      </w:r>
      <w:r w:rsidR="00460B8F">
        <w:rPr>
          <w:rFonts w:ascii="宋体" w:hAnsi="宋体"/>
          <w:sz w:val="28"/>
          <w:szCs w:val="28"/>
        </w:rPr>
        <w:t>质量保修与维护</w:t>
      </w:r>
      <w:r w:rsidRPr="00196F33">
        <w:rPr>
          <w:rFonts w:ascii="宋体" w:hAnsi="宋体" w:hint="eastAsia"/>
          <w:sz w:val="28"/>
          <w:szCs w:val="28"/>
        </w:rPr>
        <w:t>）</w:t>
      </w:r>
      <w:r w:rsidR="00460B8F">
        <w:rPr>
          <w:rFonts w:ascii="宋体" w:hAnsi="宋体" w:hint="eastAsia"/>
          <w:sz w:val="28"/>
          <w:szCs w:val="28"/>
        </w:rPr>
        <w:t>；</w:t>
      </w:r>
    </w:p>
    <w:p w:rsidR="0005358D" w:rsidRDefault="0005358D" w:rsidP="0005358D">
      <w:pPr>
        <w:spacing w:line="520" w:lineRule="exact"/>
        <w:ind w:left="560"/>
        <w:rPr>
          <w:rFonts w:ascii="宋体" w:hAnsi="宋体"/>
          <w:sz w:val="28"/>
          <w:szCs w:val="28"/>
        </w:rPr>
      </w:pPr>
      <w:r>
        <w:rPr>
          <w:rFonts w:ascii="宋体" w:hAnsi="宋体" w:hint="eastAsia"/>
          <w:sz w:val="28"/>
          <w:szCs w:val="28"/>
        </w:rPr>
        <w:t>4、《</w:t>
      </w:r>
      <w:r w:rsidRPr="00D53B5F">
        <w:rPr>
          <w:rFonts w:ascii="宋体" w:hAnsi="宋体" w:hint="eastAsia"/>
          <w:bCs/>
          <w:color w:val="000000"/>
          <w:sz w:val="28"/>
          <w:szCs w:val="28"/>
        </w:rPr>
        <w:t>建筑与市政工程防水通用规范》GB55030-2022</w:t>
      </w:r>
      <w:r w:rsidRPr="00B35239">
        <w:rPr>
          <w:rFonts w:ascii="宋体" w:hAnsi="宋体" w:hint="eastAsia"/>
          <w:sz w:val="28"/>
          <w:szCs w:val="28"/>
        </w:rPr>
        <w:t>主要内容解读</w:t>
      </w:r>
      <w:r>
        <w:rPr>
          <w:rFonts w:ascii="宋体" w:hAnsi="宋体" w:hint="eastAsia"/>
          <w:sz w:val="28"/>
          <w:szCs w:val="28"/>
        </w:rPr>
        <w:t>（</w:t>
      </w:r>
      <w:r w:rsidRPr="00196F33">
        <w:rPr>
          <w:rFonts w:ascii="宋体" w:hAnsi="宋体" w:hint="eastAsia"/>
          <w:sz w:val="28"/>
          <w:szCs w:val="28"/>
        </w:rPr>
        <w:t>总则、基本规定、</w:t>
      </w:r>
      <w:r>
        <w:rPr>
          <w:rFonts w:ascii="宋体" w:hAnsi="宋体" w:hint="eastAsia"/>
          <w:sz w:val="28"/>
          <w:szCs w:val="28"/>
        </w:rPr>
        <w:t>材料工程要求、设计、施工、验收、运行维护）；</w:t>
      </w:r>
    </w:p>
    <w:p w:rsidR="0005358D" w:rsidRDefault="0005358D" w:rsidP="0005358D">
      <w:pPr>
        <w:spacing w:line="520" w:lineRule="exact"/>
        <w:ind w:left="560"/>
        <w:rPr>
          <w:rFonts w:ascii="宋体" w:hAnsi="宋体"/>
          <w:sz w:val="28"/>
          <w:szCs w:val="28"/>
        </w:rPr>
      </w:pPr>
      <w:r>
        <w:rPr>
          <w:rFonts w:ascii="宋体" w:hAnsi="宋体" w:hint="eastAsia"/>
          <w:sz w:val="28"/>
          <w:szCs w:val="28"/>
        </w:rPr>
        <w:t>5、</w:t>
      </w:r>
      <w:r w:rsidRPr="0005358D">
        <w:rPr>
          <w:rFonts w:ascii="宋体" w:hAnsi="宋体" w:hint="eastAsia"/>
          <w:bCs/>
          <w:color w:val="000000"/>
          <w:sz w:val="28"/>
          <w:szCs w:val="28"/>
        </w:rPr>
        <w:t>《混凝土结构通用规范》GB55008-2021</w:t>
      </w:r>
      <w:r>
        <w:rPr>
          <w:rFonts w:ascii="宋体" w:hAnsi="宋体" w:hint="eastAsia"/>
          <w:bCs/>
          <w:color w:val="000000"/>
          <w:sz w:val="28"/>
          <w:szCs w:val="28"/>
        </w:rPr>
        <w:t>主要内容解释（</w:t>
      </w:r>
      <w:r w:rsidRPr="00B35239">
        <w:rPr>
          <w:rFonts w:ascii="宋体" w:hAnsi="宋体" w:hint="eastAsia"/>
          <w:sz w:val="28"/>
          <w:szCs w:val="28"/>
        </w:rPr>
        <w:t>总则</w:t>
      </w:r>
      <w:r>
        <w:rPr>
          <w:rFonts w:ascii="宋体" w:hAnsi="宋体" w:hint="eastAsia"/>
          <w:sz w:val="28"/>
          <w:szCs w:val="28"/>
        </w:rPr>
        <w:t>；</w:t>
      </w:r>
      <w:r w:rsidRPr="00B35239">
        <w:rPr>
          <w:rFonts w:ascii="宋体" w:hAnsi="宋体" w:hint="eastAsia"/>
          <w:sz w:val="28"/>
          <w:szCs w:val="28"/>
        </w:rPr>
        <w:t>基本规定</w:t>
      </w:r>
      <w:r>
        <w:rPr>
          <w:rFonts w:ascii="宋体" w:hAnsi="宋体" w:hint="eastAsia"/>
          <w:sz w:val="28"/>
          <w:szCs w:val="28"/>
        </w:rPr>
        <w:t>；材料；设计；施工及验收；维护与拆除等</w:t>
      </w:r>
      <w:r>
        <w:rPr>
          <w:rFonts w:ascii="宋体" w:hAnsi="宋体" w:hint="eastAsia"/>
          <w:bCs/>
          <w:color w:val="000000"/>
          <w:sz w:val="28"/>
          <w:szCs w:val="28"/>
        </w:rPr>
        <w:t>）；</w:t>
      </w:r>
    </w:p>
    <w:p w:rsidR="0005358D" w:rsidRDefault="0005358D" w:rsidP="0005358D">
      <w:pPr>
        <w:spacing w:line="520" w:lineRule="exact"/>
        <w:ind w:left="560"/>
        <w:rPr>
          <w:rFonts w:ascii="宋体" w:hAnsi="宋体"/>
          <w:sz w:val="28"/>
          <w:szCs w:val="28"/>
        </w:rPr>
      </w:pPr>
      <w:r>
        <w:rPr>
          <w:rFonts w:ascii="宋体" w:hAnsi="宋体" w:hint="eastAsia"/>
          <w:sz w:val="28"/>
          <w:szCs w:val="28"/>
        </w:rPr>
        <w:t>6、</w:t>
      </w:r>
      <w:r w:rsidRPr="00196F33">
        <w:rPr>
          <w:rFonts w:ascii="宋体" w:hAnsi="宋体"/>
          <w:sz w:val="28"/>
          <w:szCs w:val="28"/>
        </w:rPr>
        <w:t>《建筑与市政工程施工质量控制通用规范》应用方法</w:t>
      </w:r>
      <w:r w:rsidRPr="00196F33">
        <w:rPr>
          <w:rFonts w:ascii="宋体" w:hAnsi="宋体" w:hint="eastAsia"/>
          <w:sz w:val="28"/>
          <w:szCs w:val="28"/>
        </w:rPr>
        <w:t>及</w:t>
      </w:r>
      <w:r w:rsidRPr="00196F33">
        <w:rPr>
          <w:rFonts w:ascii="宋体" w:hAnsi="宋体"/>
          <w:sz w:val="28"/>
          <w:szCs w:val="28"/>
        </w:rPr>
        <w:t>执行把握原则；</w:t>
      </w:r>
    </w:p>
    <w:p w:rsidR="0005358D" w:rsidRDefault="0005358D" w:rsidP="0005358D">
      <w:pPr>
        <w:spacing w:line="520" w:lineRule="exact"/>
        <w:ind w:left="560"/>
        <w:rPr>
          <w:rFonts w:ascii="宋体" w:hAnsi="宋体"/>
          <w:sz w:val="28"/>
          <w:szCs w:val="28"/>
        </w:rPr>
      </w:pPr>
      <w:r>
        <w:rPr>
          <w:rFonts w:ascii="宋体" w:hAnsi="宋体" w:hint="eastAsia"/>
          <w:sz w:val="28"/>
          <w:szCs w:val="28"/>
        </w:rPr>
        <w:t>7、</w:t>
      </w:r>
      <w:r w:rsidRPr="00196F33">
        <w:rPr>
          <w:rFonts w:ascii="宋体" w:hAnsi="宋体"/>
          <w:sz w:val="28"/>
          <w:szCs w:val="28"/>
        </w:rPr>
        <w:t>建筑工程施工质量验收监管要点及常见工程质量通病治理，典型质量事故案例分析</w:t>
      </w:r>
      <w:r w:rsidR="00224DC4">
        <w:rPr>
          <w:rFonts w:ascii="宋体" w:hAnsi="宋体" w:hint="eastAsia"/>
          <w:sz w:val="28"/>
          <w:szCs w:val="28"/>
        </w:rPr>
        <w:t>；</w:t>
      </w:r>
    </w:p>
    <w:p w:rsidR="0005358D" w:rsidRDefault="0005358D" w:rsidP="0005358D">
      <w:pPr>
        <w:spacing w:line="520" w:lineRule="exact"/>
        <w:ind w:left="560"/>
        <w:rPr>
          <w:rFonts w:ascii="宋体" w:hAnsi="宋体"/>
          <w:sz w:val="28"/>
          <w:szCs w:val="28"/>
        </w:rPr>
      </w:pPr>
      <w:r>
        <w:rPr>
          <w:rFonts w:ascii="宋体" w:hAnsi="宋体" w:hint="eastAsia"/>
          <w:sz w:val="28"/>
          <w:szCs w:val="28"/>
        </w:rPr>
        <w:t>8、</w:t>
      </w:r>
      <w:r w:rsidRPr="00627292">
        <w:rPr>
          <w:rFonts w:ascii="宋体" w:hAnsi="宋体" w:hint="eastAsia"/>
          <w:sz w:val="28"/>
          <w:szCs w:val="28"/>
        </w:rPr>
        <w:t>新</w:t>
      </w:r>
      <w:proofErr w:type="gramStart"/>
      <w:r w:rsidRPr="00627292">
        <w:rPr>
          <w:rFonts w:ascii="宋体" w:hAnsi="宋体" w:hint="eastAsia"/>
          <w:sz w:val="28"/>
          <w:szCs w:val="28"/>
        </w:rPr>
        <w:t>规</w:t>
      </w:r>
      <w:proofErr w:type="gramEnd"/>
      <w:r w:rsidRPr="00627292">
        <w:rPr>
          <w:rFonts w:ascii="宋体" w:hAnsi="宋体" w:hint="eastAsia"/>
          <w:sz w:val="28"/>
          <w:szCs w:val="28"/>
        </w:rPr>
        <w:t>下如何确保防水合</w:t>
      </w:r>
      <w:proofErr w:type="gramStart"/>
      <w:r w:rsidRPr="00627292">
        <w:rPr>
          <w:rFonts w:ascii="宋体" w:hAnsi="宋体" w:hint="eastAsia"/>
          <w:sz w:val="28"/>
          <w:szCs w:val="28"/>
        </w:rPr>
        <w:t>规</w:t>
      </w:r>
      <w:proofErr w:type="gramEnd"/>
      <w:r w:rsidRPr="00627292">
        <w:rPr>
          <w:rFonts w:ascii="宋体" w:hAnsi="宋体" w:hint="eastAsia"/>
          <w:sz w:val="28"/>
          <w:szCs w:val="28"/>
        </w:rPr>
        <w:t>有效可控的方法与措施</w:t>
      </w:r>
      <w:r>
        <w:rPr>
          <w:rFonts w:ascii="宋体" w:hAnsi="宋体" w:hint="eastAsia"/>
          <w:sz w:val="28"/>
          <w:szCs w:val="28"/>
        </w:rPr>
        <w:t>；</w:t>
      </w:r>
    </w:p>
    <w:p w:rsidR="0005358D" w:rsidRPr="00196F33" w:rsidRDefault="0005358D" w:rsidP="00224DC4">
      <w:pPr>
        <w:spacing w:line="520" w:lineRule="exact"/>
        <w:ind w:left="560"/>
        <w:rPr>
          <w:rFonts w:ascii="宋体" w:hAnsi="宋体"/>
          <w:sz w:val="28"/>
          <w:szCs w:val="28"/>
        </w:rPr>
      </w:pPr>
      <w:r>
        <w:rPr>
          <w:rFonts w:ascii="宋体" w:hAnsi="宋体" w:hint="eastAsia"/>
          <w:sz w:val="28"/>
          <w:szCs w:val="28"/>
        </w:rPr>
        <w:lastRenderedPageBreak/>
        <w:t>9、</w:t>
      </w:r>
      <w:r w:rsidRPr="00990AF2">
        <w:rPr>
          <w:rFonts w:ascii="宋体" w:hAnsi="宋体" w:hint="eastAsia"/>
          <w:sz w:val="28"/>
          <w:szCs w:val="28"/>
        </w:rPr>
        <w:t>建筑与市政工程防水疑难问题解析</w:t>
      </w:r>
      <w:r w:rsidR="00224DC4">
        <w:rPr>
          <w:rFonts w:ascii="宋体" w:hAnsi="宋体" w:hint="eastAsia"/>
          <w:sz w:val="28"/>
          <w:szCs w:val="28"/>
        </w:rPr>
        <w:t>。</w:t>
      </w:r>
    </w:p>
    <w:p w:rsidR="0005358D" w:rsidRDefault="0005358D" w:rsidP="0005358D">
      <w:pPr>
        <w:numPr>
          <w:ilvl w:val="0"/>
          <w:numId w:val="1"/>
        </w:numPr>
        <w:spacing w:line="520" w:lineRule="exact"/>
        <w:rPr>
          <w:rFonts w:ascii="宋体"/>
          <w:b/>
          <w:sz w:val="28"/>
          <w:szCs w:val="28"/>
        </w:rPr>
      </w:pPr>
      <w:r>
        <w:rPr>
          <w:rFonts w:ascii="宋体" w:hint="eastAsia"/>
          <w:b/>
          <w:sz w:val="28"/>
          <w:szCs w:val="28"/>
        </w:rPr>
        <w:t>培训方式与主讲专家</w:t>
      </w:r>
    </w:p>
    <w:p w:rsidR="0005358D" w:rsidRPr="002761A4" w:rsidRDefault="0005358D" w:rsidP="0005358D">
      <w:pPr>
        <w:spacing w:line="520" w:lineRule="exact"/>
        <w:ind w:left="141" w:firstLineChars="100" w:firstLine="280"/>
        <w:rPr>
          <w:rFonts w:ascii="宋体" w:hAnsi="宋体"/>
          <w:b/>
          <w:sz w:val="28"/>
          <w:szCs w:val="28"/>
        </w:rPr>
      </w:pPr>
      <w:r w:rsidRPr="002761A4">
        <w:rPr>
          <w:rFonts w:ascii="宋体" w:hAnsi="宋体" w:hint="eastAsia"/>
          <w:sz w:val="28"/>
          <w:szCs w:val="28"/>
        </w:rPr>
        <w:t>为保障此次培训班的效果与质量，授课专家简介</w:t>
      </w:r>
      <w:r w:rsidRPr="002761A4">
        <w:rPr>
          <w:rFonts w:ascii="宋体" w:hAnsi="宋体" w:hint="eastAsia"/>
          <w:b/>
          <w:sz w:val="28"/>
          <w:szCs w:val="28"/>
        </w:rPr>
        <w:t>：</w:t>
      </w:r>
    </w:p>
    <w:p w:rsidR="0005358D" w:rsidRDefault="0005358D" w:rsidP="0005358D">
      <w:pPr>
        <w:spacing w:line="520" w:lineRule="exact"/>
        <w:ind w:leftChars="267" w:left="561"/>
        <w:jc w:val="left"/>
        <w:rPr>
          <w:rFonts w:ascii="宋体"/>
          <w:sz w:val="28"/>
          <w:szCs w:val="28"/>
        </w:rPr>
      </w:pPr>
      <w:r w:rsidRPr="00AE0EEB">
        <w:rPr>
          <w:rFonts w:ascii="宋体" w:hint="eastAsia"/>
          <w:b/>
          <w:sz w:val="28"/>
          <w:szCs w:val="28"/>
        </w:rPr>
        <w:t>陶里——</w:t>
      </w:r>
      <w:r w:rsidRPr="00AE0EEB">
        <w:rPr>
          <w:rFonts w:ascii="宋体" w:hint="eastAsia"/>
          <w:sz w:val="28"/>
          <w:szCs w:val="28"/>
        </w:rPr>
        <w:t>教授级高级工程师，中国建筑科学研究院，国家建筑工程质量监督检验中心副总工程师</w:t>
      </w:r>
      <w:r w:rsidR="00C0428A">
        <w:rPr>
          <w:rFonts w:ascii="宋体" w:hint="eastAsia"/>
          <w:sz w:val="28"/>
          <w:szCs w:val="28"/>
        </w:rPr>
        <w:t>，</w:t>
      </w:r>
      <w:r w:rsidRPr="00AE0EEB">
        <w:rPr>
          <w:rFonts w:ascii="宋体"/>
          <w:sz w:val="28"/>
          <w:szCs w:val="28"/>
        </w:rPr>
        <w:t>《建筑与市政工程施工质量控制通用规范》</w:t>
      </w:r>
      <w:r w:rsidR="008B511A" w:rsidRPr="008B511A">
        <w:rPr>
          <w:rFonts w:ascii="宋体"/>
          <w:sz w:val="28"/>
          <w:szCs w:val="28"/>
        </w:rPr>
        <w:t>GB55032-2022</w:t>
      </w:r>
      <w:r w:rsidR="00475B79">
        <w:rPr>
          <w:rFonts w:ascii="宋体"/>
          <w:sz w:val="28"/>
          <w:szCs w:val="28"/>
        </w:rPr>
        <w:t>编委</w:t>
      </w:r>
    </w:p>
    <w:p w:rsidR="0005358D" w:rsidRDefault="0005358D" w:rsidP="0005358D">
      <w:pPr>
        <w:spacing w:line="520" w:lineRule="exact"/>
        <w:ind w:leftChars="100" w:left="210" w:firstLineChars="100" w:firstLine="281"/>
        <w:rPr>
          <w:rFonts w:ascii="宋体" w:hAnsi="宋体"/>
          <w:bCs/>
          <w:color w:val="000000"/>
          <w:sz w:val="28"/>
          <w:szCs w:val="28"/>
        </w:rPr>
      </w:pPr>
      <w:r w:rsidRPr="00990AF2">
        <w:rPr>
          <w:rFonts w:ascii="宋体" w:hAnsi="宋体" w:hint="eastAsia"/>
          <w:b/>
          <w:sz w:val="28"/>
          <w:szCs w:val="28"/>
        </w:rPr>
        <w:t>朱志远</w:t>
      </w:r>
      <w:r w:rsidR="008B511A" w:rsidRPr="00AE0EEB">
        <w:rPr>
          <w:rFonts w:ascii="宋体" w:hint="eastAsia"/>
          <w:b/>
          <w:sz w:val="28"/>
          <w:szCs w:val="28"/>
        </w:rPr>
        <w:t>——</w:t>
      </w:r>
      <w:r w:rsidRPr="00A06B70">
        <w:rPr>
          <w:rFonts w:ascii="宋体" w:hAnsi="宋体" w:hint="eastAsia"/>
          <w:sz w:val="28"/>
          <w:szCs w:val="28"/>
        </w:rPr>
        <w:t>中国建筑防水协会专家委员会副主任委员兼中国建材检验认证集团苏州有限公司总工</w:t>
      </w:r>
      <w:r>
        <w:rPr>
          <w:rFonts w:ascii="宋体" w:hAnsi="宋体" w:hint="eastAsia"/>
          <w:sz w:val="28"/>
          <w:szCs w:val="28"/>
        </w:rPr>
        <w:t>，</w:t>
      </w:r>
      <w:r w:rsidRPr="00A06B70">
        <w:rPr>
          <w:rFonts w:ascii="宋体" w:hAnsi="宋体" w:hint="eastAsia"/>
          <w:sz w:val="28"/>
          <w:szCs w:val="28"/>
        </w:rPr>
        <w:t>教授级高级工程师</w:t>
      </w:r>
      <w:r>
        <w:rPr>
          <w:rFonts w:ascii="宋体" w:hAnsi="宋体" w:hint="eastAsia"/>
          <w:sz w:val="28"/>
          <w:szCs w:val="28"/>
        </w:rPr>
        <w:t>，</w:t>
      </w:r>
      <w:r w:rsidRPr="00A06B70">
        <w:rPr>
          <w:rFonts w:ascii="宋体" w:hAnsi="宋体" w:hint="eastAsia"/>
          <w:sz w:val="28"/>
          <w:szCs w:val="28"/>
        </w:rPr>
        <w:t>国家建材工业建筑防水材料产品质检中心副主任，</w:t>
      </w:r>
      <w:r>
        <w:rPr>
          <w:rFonts w:ascii="宋体" w:hAnsi="宋体" w:hint="eastAsia"/>
          <w:sz w:val="28"/>
          <w:szCs w:val="28"/>
        </w:rPr>
        <w:t>TC195/SC</w:t>
      </w:r>
      <w:r w:rsidRPr="00A06B70">
        <w:rPr>
          <w:rFonts w:ascii="宋体" w:hAnsi="宋体" w:hint="eastAsia"/>
          <w:sz w:val="28"/>
          <w:szCs w:val="28"/>
        </w:rPr>
        <w:t>分标委会秘书长，中国建筑防水协会专家。组织、承担、参加了近百项防水行业国家标准、行业标准、工程规范的编制工作，</w:t>
      </w:r>
      <w:r>
        <w:rPr>
          <w:rFonts w:ascii="宋体" w:hAnsi="宋体" w:hint="eastAsia"/>
          <w:sz w:val="28"/>
          <w:szCs w:val="28"/>
        </w:rPr>
        <w:t>编制标准《</w:t>
      </w:r>
      <w:r w:rsidRPr="00D53B5F">
        <w:rPr>
          <w:rFonts w:ascii="宋体" w:hAnsi="宋体" w:hint="eastAsia"/>
          <w:bCs/>
          <w:color w:val="000000"/>
          <w:sz w:val="28"/>
          <w:szCs w:val="28"/>
        </w:rPr>
        <w:t>建筑与市政工程防水通用规范》GB55030-2022</w:t>
      </w:r>
    </w:p>
    <w:p w:rsidR="008B511A" w:rsidRPr="002761A4" w:rsidRDefault="008B511A" w:rsidP="00C0428A">
      <w:pPr>
        <w:spacing w:line="520" w:lineRule="exact"/>
        <w:ind w:leftChars="100" w:left="210" w:firstLineChars="100" w:firstLine="281"/>
        <w:rPr>
          <w:rFonts w:ascii="宋体" w:hAnsi="宋体"/>
          <w:sz w:val="28"/>
          <w:szCs w:val="28"/>
        </w:rPr>
      </w:pPr>
      <w:r w:rsidRPr="00C0428A">
        <w:rPr>
          <w:rFonts w:ascii="宋体" w:hAnsi="宋体" w:hint="eastAsia"/>
          <w:b/>
          <w:sz w:val="28"/>
          <w:szCs w:val="28"/>
        </w:rPr>
        <w:t>张川</w:t>
      </w:r>
      <w:r w:rsidRPr="00AE0EEB">
        <w:rPr>
          <w:rFonts w:ascii="宋体" w:hint="eastAsia"/>
          <w:b/>
          <w:sz w:val="28"/>
          <w:szCs w:val="28"/>
        </w:rPr>
        <w:t>——</w:t>
      </w:r>
      <w:r w:rsidRPr="008B511A">
        <w:rPr>
          <w:rFonts w:ascii="宋体" w:hint="eastAsia"/>
          <w:sz w:val="28"/>
          <w:szCs w:val="28"/>
        </w:rPr>
        <w:t>重庆大学土木工程学院教授</w:t>
      </w:r>
      <w:r>
        <w:rPr>
          <w:rFonts w:ascii="宋体" w:hint="eastAsia"/>
          <w:sz w:val="28"/>
          <w:szCs w:val="28"/>
        </w:rPr>
        <w:t>，</w:t>
      </w:r>
      <w:r w:rsidR="005C457B">
        <w:rPr>
          <w:rFonts w:ascii="宋体" w:hint="eastAsia"/>
          <w:sz w:val="28"/>
          <w:szCs w:val="28"/>
        </w:rPr>
        <w:t>住建部建筑结构标准委员会委员，中国工程建设标准化协会标准审查专家，</w:t>
      </w:r>
      <w:r w:rsidRPr="008B511A">
        <w:rPr>
          <w:rFonts w:ascii="宋体" w:hint="eastAsia"/>
          <w:sz w:val="28"/>
          <w:szCs w:val="28"/>
        </w:rPr>
        <w:t>《混凝土结构通用规范》GB55008-2021</w:t>
      </w:r>
      <w:r>
        <w:rPr>
          <w:rFonts w:ascii="宋体" w:hint="eastAsia"/>
          <w:sz w:val="28"/>
          <w:szCs w:val="28"/>
        </w:rPr>
        <w:t>编委</w:t>
      </w:r>
    </w:p>
    <w:p w:rsidR="0005358D" w:rsidRDefault="0005358D" w:rsidP="0005358D">
      <w:pPr>
        <w:numPr>
          <w:ilvl w:val="0"/>
          <w:numId w:val="1"/>
        </w:numPr>
        <w:spacing w:line="520" w:lineRule="exact"/>
        <w:rPr>
          <w:rFonts w:ascii="宋体"/>
          <w:b/>
          <w:sz w:val="28"/>
          <w:szCs w:val="28"/>
        </w:rPr>
      </w:pPr>
      <w:r>
        <w:rPr>
          <w:rFonts w:ascii="宋体" w:hint="eastAsia"/>
          <w:b/>
          <w:sz w:val="28"/>
          <w:szCs w:val="28"/>
        </w:rPr>
        <w:t>有关费用与报名办法</w:t>
      </w:r>
    </w:p>
    <w:p w:rsidR="0005358D" w:rsidRPr="002761A4" w:rsidRDefault="0005358D" w:rsidP="0005358D">
      <w:pPr>
        <w:spacing w:line="520" w:lineRule="exact"/>
        <w:ind w:leftChars="100" w:left="210" w:firstLineChars="100" w:firstLine="280"/>
        <w:rPr>
          <w:rFonts w:ascii="宋体" w:hAnsi="宋体"/>
          <w:sz w:val="28"/>
          <w:szCs w:val="28"/>
        </w:rPr>
      </w:pPr>
      <w:r>
        <w:rPr>
          <w:rFonts w:ascii="宋体" w:hAnsi="宋体" w:hint="eastAsia"/>
          <w:sz w:val="28"/>
          <w:szCs w:val="28"/>
        </w:rPr>
        <w:t>1、会务</w:t>
      </w:r>
      <w:r w:rsidRPr="002761A4">
        <w:rPr>
          <w:rFonts w:ascii="宋体" w:hAnsi="宋体" w:hint="eastAsia"/>
          <w:sz w:val="28"/>
          <w:szCs w:val="28"/>
        </w:rPr>
        <w:t>费</w:t>
      </w:r>
      <w:r w:rsidR="009C527F">
        <w:rPr>
          <w:rFonts w:ascii="宋体" w:hAnsi="宋体" w:hint="eastAsia"/>
          <w:sz w:val="28"/>
          <w:szCs w:val="28"/>
        </w:rPr>
        <w:t>9</w:t>
      </w:r>
      <w:r>
        <w:rPr>
          <w:rFonts w:ascii="宋体" w:hAnsi="宋体" w:hint="eastAsia"/>
          <w:sz w:val="28"/>
          <w:szCs w:val="28"/>
        </w:rPr>
        <w:t>80</w:t>
      </w:r>
      <w:r w:rsidRPr="002761A4">
        <w:rPr>
          <w:rFonts w:ascii="宋体" w:hAnsi="宋体" w:hint="eastAsia"/>
          <w:sz w:val="28"/>
          <w:szCs w:val="28"/>
        </w:rPr>
        <w:t>元/</w:t>
      </w:r>
      <w:r>
        <w:rPr>
          <w:rFonts w:ascii="宋体" w:hAnsi="宋体" w:hint="eastAsia"/>
          <w:sz w:val="28"/>
          <w:szCs w:val="28"/>
        </w:rPr>
        <w:t>人（</w:t>
      </w:r>
      <w:proofErr w:type="gramStart"/>
      <w:r>
        <w:rPr>
          <w:rFonts w:ascii="宋体" w:hAnsi="宋体" w:hint="eastAsia"/>
          <w:sz w:val="28"/>
          <w:szCs w:val="28"/>
        </w:rPr>
        <w:t>含培训</w:t>
      </w:r>
      <w:proofErr w:type="gramEnd"/>
      <w:r>
        <w:rPr>
          <w:rFonts w:ascii="宋体" w:hAnsi="宋体" w:hint="eastAsia"/>
          <w:sz w:val="28"/>
          <w:szCs w:val="28"/>
        </w:rPr>
        <w:t>费、资料费</w:t>
      </w:r>
      <w:r w:rsidR="00D23C08">
        <w:rPr>
          <w:rFonts w:ascii="宋体" w:hAnsi="宋体" w:hint="eastAsia"/>
          <w:sz w:val="28"/>
          <w:szCs w:val="28"/>
        </w:rPr>
        <w:t>、两天午餐），住宿</w:t>
      </w:r>
      <w:r>
        <w:rPr>
          <w:rFonts w:ascii="宋体" w:hAnsi="宋体" w:hint="eastAsia"/>
          <w:sz w:val="28"/>
          <w:szCs w:val="28"/>
        </w:rPr>
        <w:t>统一安排，费用自理，</w:t>
      </w:r>
      <w:r w:rsidRPr="002761A4">
        <w:rPr>
          <w:rFonts w:ascii="宋体" w:hAnsi="宋体" w:hint="eastAsia"/>
          <w:sz w:val="28"/>
          <w:szCs w:val="28"/>
        </w:rPr>
        <w:t>统一开具报销发票。</w:t>
      </w:r>
    </w:p>
    <w:p w:rsidR="0005358D" w:rsidRPr="002761A4" w:rsidRDefault="0005358D" w:rsidP="0005358D">
      <w:pPr>
        <w:spacing w:line="520" w:lineRule="exact"/>
        <w:ind w:left="561"/>
        <w:rPr>
          <w:rFonts w:ascii="宋体"/>
          <w:sz w:val="28"/>
          <w:szCs w:val="28"/>
        </w:rPr>
      </w:pPr>
      <w:r>
        <w:rPr>
          <w:rFonts w:ascii="宋体" w:hint="eastAsia"/>
          <w:sz w:val="28"/>
          <w:szCs w:val="28"/>
        </w:rPr>
        <w:t>2、</w:t>
      </w:r>
      <w:r w:rsidRPr="002761A4">
        <w:rPr>
          <w:rFonts w:ascii="宋体" w:hint="eastAsia"/>
          <w:sz w:val="28"/>
          <w:szCs w:val="28"/>
        </w:rPr>
        <w:t>请参加的代表务必于</w:t>
      </w:r>
      <w:r>
        <w:rPr>
          <w:rFonts w:ascii="宋体" w:hint="eastAsia"/>
          <w:sz w:val="28"/>
          <w:szCs w:val="28"/>
        </w:rPr>
        <w:t>5</w:t>
      </w:r>
      <w:r w:rsidRPr="002761A4">
        <w:rPr>
          <w:rFonts w:ascii="宋体" w:hint="eastAsia"/>
          <w:sz w:val="28"/>
          <w:szCs w:val="28"/>
        </w:rPr>
        <w:t>月</w:t>
      </w:r>
      <w:r w:rsidR="009C527F">
        <w:rPr>
          <w:rFonts w:ascii="宋体" w:hint="eastAsia"/>
          <w:sz w:val="28"/>
          <w:szCs w:val="28"/>
        </w:rPr>
        <w:t>2</w:t>
      </w:r>
      <w:r w:rsidR="002401F3">
        <w:rPr>
          <w:rFonts w:ascii="宋体" w:hint="eastAsia"/>
          <w:sz w:val="28"/>
          <w:szCs w:val="28"/>
        </w:rPr>
        <w:t>6</w:t>
      </w:r>
      <w:r w:rsidRPr="002761A4">
        <w:rPr>
          <w:rFonts w:ascii="宋体" w:hint="eastAsia"/>
          <w:sz w:val="28"/>
          <w:szCs w:val="28"/>
        </w:rPr>
        <w:t>日前将报名回执表反馈至邮箱：</w:t>
      </w:r>
    </w:p>
    <w:p w:rsidR="0005358D" w:rsidRPr="00692B67" w:rsidRDefault="0005358D" w:rsidP="0005358D">
      <w:pPr>
        <w:pStyle w:val="a5"/>
        <w:spacing w:line="520" w:lineRule="exact"/>
        <w:ind w:left="781" w:firstLineChars="0" w:firstLine="0"/>
        <w:rPr>
          <w:rFonts w:ascii="宋体" w:hAnsi="宋体"/>
          <w:color w:val="FF0000"/>
          <w:sz w:val="28"/>
          <w:szCs w:val="28"/>
        </w:rPr>
      </w:pPr>
      <w:proofErr w:type="gramStart"/>
      <w:r w:rsidRPr="00692B67">
        <w:rPr>
          <w:rFonts w:ascii="宋体" w:hAnsi="宋体" w:hint="eastAsia"/>
          <w:sz w:val="28"/>
          <w:szCs w:val="28"/>
        </w:rPr>
        <w:t>邮</w:t>
      </w:r>
      <w:proofErr w:type="gramEnd"/>
      <w:r w:rsidRPr="00692B67">
        <w:rPr>
          <w:rFonts w:ascii="宋体" w:hAnsi="宋体" w:hint="eastAsia"/>
          <w:sz w:val="28"/>
          <w:szCs w:val="28"/>
        </w:rPr>
        <w:t xml:space="preserve">  箱：</w:t>
      </w:r>
      <w:r w:rsidR="00184614" w:rsidRPr="00184614">
        <w:rPr>
          <w:rFonts w:ascii="宋体" w:hAnsi="宋体" w:hint="eastAsia"/>
          <w:color w:val="FF0000"/>
          <w:sz w:val="28"/>
          <w:szCs w:val="28"/>
        </w:rPr>
        <w:t>1371157657</w:t>
      </w:r>
      <w:r>
        <w:rPr>
          <w:rFonts w:ascii="宋体" w:hAnsi="宋体" w:hint="eastAsia"/>
          <w:color w:val="FF0000"/>
          <w:sz w:val="28"/>
          <w:szCs w:val="28"/>
        </w:rPr>
        <w:t>@qq.com</w:t>
      </w:r>
      <w:r w:rsidRPr="00692B67">
        <w:rPr>
          <w:rFonts w:ascii="宋体" w:hAnsi="宋体" w:hint="eastAsia"/>
          <w:color w:val="FF0000"/>
          <w:sz w:val="28"/>
          <w:szCs w:val="28"/>
        </w:rPr>
        <w:t xml:space="preserve">  </w:t>
      </w:r>
    </w:p>
    <w:p w:rsidR="0005358D" w:rsidRDefault="0005358D" w:rsidP="0005358D">
      <w:pPr>
        <w:spacing w:line="520" w:lineRule="exact"/>
        <w:ind w:firstLineChars="250" w:firstLine="700"/>
        <w:rPr>
          <w:rFonts w:ascii="宋体"/>
          <w:sz w:val="28"/>
          <w:szCs w:val="28"/>
        </w:rPr>
      </w:pPr>
      <w:r w:rsidRPr="000F21DA">
        <w:rPr>
          <w:rFonts w:ascii="宋体" w:hAnsi="宋体" w:hint="eastAsia"/>
          <w:sz w:val="28"/>
          <w:szCs w:val="28"/>
        </w:rPr>
        <w:t>联系人:</w:t>
      </w:r>
      <w:r>
        <w:rPr>
          <w:rFonts w:ascii="宋体" w:hint="eastAsia"/>
          <w:sz w:val="28"/>
          <w:szCs w:val="28"/>
        </w:rPr>
        <w:t xml:space="preserve"> 郝俊萍13522521005</w:t>
      </w:r>
      <w:r w:rsidRPr="000F21DA">
        <w:rPr>
          <w:rFonts w:ascii="宋体" w:hint="eastAsia"/>
          <w:sz w:val="28"/>
          <w:szCs w:val="28"/>
        </w:rPr>
        <w:t xml:space="preserve">  </w:t>
      </w:r>
    </w:p>
    <w:p w:rsidR="0087646A" w:rsidRDefault="00886611" w:rsidP="0087646A">
      <w:pPr>
        <w:spacing w:line="520" w:lineRule="exact"/>
        <w:rPr>
          <w:rFonts w:ascii="宋体"/>
          <w:sz w:val="28"/>
          <w:szCs w:val="28"/>
        </w:rPr>
      </w:pPr>
      <w:r w:rsidRPr="003F38E6">
        <w:rPr>
          <w:rFonts w:ascii="宋体" w:hint="eastAsia"/>
          <w:sz w:val="30"/>
          <w:szCs w:val="30"/>
        </w:rPr>
        <w:t>本次培训班相关财务工作由</w:t>
      </w:r>
      <w:r w:rsidRPr="005B6A5B">
        <w:rPr>
          <w:rFonts w:ascii="宋体" w:hint="eastAsia"/>
          <w:sz w:val="30"/>
          <w:szCs w:val="30"/>
        </w:rPr>
        <w:t>北京圣源阳光教育科技有限公司</w:t>
      </w:r>
      <w:r w:rsidRPr="008D60D0">
        <w:rPr>
          <w:rFonts w:ascii="宋体" w:hint="eastAsia"/>
          <w:sz w:val="30"/>
          <w:szCs w:val="30"/>
        </w:rPr>
        <w:t>承办并开具发票</w:t>
      </w:r>
      <w:r w:rsidRPr="003F38E6">
        <w:rPr>
          <w:rFonts w:ascii="宋体" w:hint="eastAsia"/>
          <w:sz w:val="30"/>
          <w:szCs w:val="30"/>
        </w:rPr>
        <w:t>。</w:t>
      </w:r>
    </w:p>
    <w:p w:rsidR="0087646A" w:rsidRPr="0087646A" w:rsidRDefault="0087646A" w:rsidP="0005358D">
      <w:pPr>
        <w:spacing w:line="520" w:lineRule="exact"/>
        <w:ind w:firstLineChars="250" w:firstLine="700"/>
        <w:rPr>
          <w:rFonts w:ascii="宋体"/>
          <w:sz w:val="28"/>
          <w:szCs w:val="28"/>
        </w:rPr>
      </w:pPr>
    </w:p>
    <w:p w:rsidR="0005358D" w:rsidRDefault="00357564" w:rsidP="00357564">
      <w:pPr>
        <w:spacing w:line="540" w:lineRule="exact"/>
        <w:ind w:firstLineChars="1600" w:firstLine="4480"/>
        <w:rPr>
          <w:rFonts w:ascii="宋体"/>
          <w:sz w:val="28"/>
          <w:szCs w:val="28"/>
        </w:rPr>
      </w:pPr>
      <w:r>
        <w:rPr>
          <w:rFonts w:ascii="宋体" w:hint="eastAsia"/>
          <w:sz w:val="28"/>
          <w:szCs w:val="28"/>
        </w:rPr>
        <w:t>北京中设建标标准化技术研究院</w:t>
      </w:r>
      <w:r>
        <w:rPr>
          <w:rFonts w:ascii="宋体"/>
          <w:noProof/>
          <w:sz w:val="28"/>
          <w:szCs w:val="28"/>
        </w:rPr>
        <w:drawing>
          <wp:anchor distT="0" distB="0" distL="114300" distR="114300" simplePos="0" relativeHeight="251660288" behindDoc="1" locked="0" layoutInCell="1" allowOverlap="1">
            <wp:simplePos x="0" y="0"/>
            <wp:positionH relativeFrom="column">
              <wp:posOffset>4310380</wp:posOffset>
            </wp:positionH>
            <wp:positionV relativeFrom="paragraph">
              <wp:posOffset>6960235</wp:posOffset>
            </wp:positionV>
            <wp:extent cx="1932940" cy="1872615"/>
            <wp:effectExtent l="0" t="0" r="0" b="0"/>
            <wp:wrapNone/>
            <wp:docPr id="5" name="图片 1" descr="C:\DOCUME~1\ADMINI~1\LOCALS~1\Temp\WeChat Files\e44534f396e1bc55fe1decb4e4de4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DOCUME~1\ADMINI~1\LOCALS~1\Temp\WeChat Files\e44534f396e1bc55fe1decb4e4de47d.png"/>
                    <pic:cNvPicPr>
                      <a:picLocks noChangeAspect="1" noChangeArrowheads="1"/>
                    </pic:cNvPicPr>
                  </pic:nvPicPr>
                  <pic:blipFill>
                    <a:blip r:embed="rId7" cstate="print">
                      <a:lum bright="6000" contrast="-6000"/>
                    </a:blip>
                    <a:srcRect/>
                    <a:stretch>
                      <a:fillRect/>
                    </a:stretch>
                  </pic:blipFill>
                  <pic:spPr bwMode="auto">
                    <a:xfrm>
                      <a:off x="0" y="0"/>
                      <a:ext cx="1932940" cy="1872615"/>
                    </a:xfrm>
                    <a:prstGeom prst="rect">
                      <a:avLst/>
                    </a:prstGeom>
                    <a:noFill/>
                    <a:ln w="9525">
                      <a:noFill/>
                      <a:miter lim="800000"/>
                      <a:headEnd/>
                      <a:tailEnd/>
                    </a:ln>
                    <a:effectLst/>
                  </pic:spPr>
                </pic:pic>
              </a:graphicData>
            </a:graphic>
          </wp:anchor>
        </w:drawing>
      </w:r>
    </w:p>
    <w:p w:rsidR="00460B8F" w:rsidRPr="00886611" w:rsidRDefault="00357564" w:rsidP="00886611">
      <w:pPr>
        <w:spacing w:line="540" w:lineRule="exact"/>
        <w:ind w:firstLineChars="1800" w:firstLine="5040"/>
        <w:rPr>
          <w:rFonts w:ascii="宋体"/>
          <w:sz w:val="28"/>
          <w:szCs w:val="28"/>
        </w:rPr>
      </w:pPr>
      <w:r>
        <w:rPr>
          <w:rFonts w:ascii="宋体" w:hint="eastAsia"/>
          <w:noProof/>
          <w:sz w:val="28"/>
          <w:szCs w:val="28"/>
        </w:rPr>
        <w:drawing>
          <wp:anchor distT="0" distB="0" distL="114300" distR="114300" simplePos="0" relativeHeight="251661312" behindDoc="1" locked="0" layoutInCell="1" allowOverlap="1">
            <wp:simplePos x="0" y="0"/>
            <wp:positionH relativeFrom="column">
              <wp:posOffset>4310380</wp:posOffset>
            </wp:positionH>
            <wp:positionV relativeFrom="paragraph">
              <wp:posOffset>6960235</wp:posOffset>
            </wp:positionV>
            <wp:extent cx="1932940" cy="1872615"/>
            <wp:effectExtent l="0" t="0" r="0" b="0"/>
            <wp:wrapNone/>
            <wp:docPr id="6" name="图片 1" descr="C:\DOCUME~1\ADMINI~1\LOCALS~1\Temp\WeChat Files\e44534f396e1bc55fe1decb4e4de4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DOCUME~1\ADMINI~1\LOCALS~1\Temp\WeChat Files\e44534f396e1bc55fe1decb4e4de47d.png"/>
                    <pic:cNvPicPr>
                      <a:picLocks noChangeAspect="1" noChangeArrowheads="1"/>
                    </pic:cNvPicPr>
                  </pic:nvPicPr>
                  <pic:blipFill>
                    <a:blip r:embed="rId7" cstate="print">
                      <a:lum bright="6000" contrast="-6000"/>
                    </a:blip>
                    <a:srcRect/>
                    <a:stretch>
                      <a:fillRect/>
                    </a:stretch>
                  </pic:blipFill>
                  <pic:spPr bwMode="auto">
                    <a:xfrm>
                      <a:off x="0" y="0"/>
                      <a:ext cx="1932940" cy="1872615"/>
                    </a:xfrm>
                    <a:prstGeom prst="rect">
                      <a:avLst/>
                    </a:prstGeom>
                    <a:noFill/>
                    <a:ln w="9525">
                      <a:noFill/>
                      <a:miter lim="800000"/>
                      <a:headEnd/>
                      <a:tailEnd/>
                    </a:ln>
                    <a:effectLst/>
                  </pic:spPr>
                </pic:pic>
              </a:graphicData>
            </a:graphic>
          </wp:anchor>
        </w:drawing>
      </w:r>
      <w:r>
        <w:rPr>
          <w:rFonts w:ascii="宋体" w:hint="eastAsia"/>
          <w:noProof/>
          <w:sz w:val="28"/>
          <w:szCs w:val="28"/>
        </w:rPr>
        <w:drawing>
          <wp:anchor distT="0" distB="0" distL="114300" distR="114300" simplePos="0" relativeHeight="251659264" behindDoc="1" locked="0" layoutInCell="1" allowOverlap="1">
            <wp:simplePos x="0" y="0"/>
            <wp:positionH relativeFrom="column">
              <wp:posOffset>4310380</wp:posOffset>
            </wp:positionH>
            <wp:positionV relativeFrom="paragraph">
              <wp:posOffset>6960235</wp:posOffset>
            </wp:positionV>
            <wp:extent cx="1932940" cy="1872615"/>
            <wp:effectExtent l="0" t="0" r="0" b="0"/>
            <wp:wrapNone/>
            <wp:docPr id="4" name="图片 1" descr="C:\DOCUME~1\ADMINI~1\LOCALS~1\Temp\WeChat Files\e44534f396e1bc55fe1decb4e4de4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DOCUME~1\ADMINI~1\LOCALS~1\Temp\WeChat Files\e44534f396e1bc55fe1decb4e4de47d.png"/>
                    <pic:cNvPicPr>
                      <a:picLocks noChangeAspect="1" noChangeArrowheads="1"/>
                    </pic:cNvPicPr>
                  </pic:nvPicPr>
                  <pic:blipFill>
                    <a:blip r:embed="rId7" cstate="print">
                      <a:lum bright="6000" contrast="-6000"/>
                    </a:blip>
                    <a:srcRect/>
                    <a:stretch>
                      <a:fillRect/>
                    </a:stretch>
                  </pic:blipFill>
                  <pic:spPr bwMode="auto">
                    <a:xfrm>
                      <a:off x="0" y="0"/>
                      <a:ext cx="1932940" cy="1872615"/>
                    </a:xfrm>
                    <a:prstGeom prst="rect">
                      <a:avLst/>
                    </a:prstGeom>
                    <a:noFill/>
                    <a:ln w="9525">
                      <a:noFill/>
                      <a:miter lim="800000"/>
                      <a:headEnd/>
                      <a:tailEnd/>
                    </a:ln>
                    <a:effectLst/>
                  </pic:spPr>
                </pic:pic>
              </a:graphicData>
            </a:graphic>
          </wp:anchor>
        </w:drawing>
      </w:r>
      <w:r w:rsidR="0005358D">
        <w:rPr>
          <w:rFonts w:ascii="宋体" w:hint="eastAsia"/>
          <w:sz w:val="28"/>
          <w:szCs w:val="28"/>
        </w:rPr>
        <w:t>2023年</w:t>
      </w:r>
      <w:r w:rsidR="009C527F">
        <w:rPr>
          <w:rFonts w:ascii="宋体" w:hint="eastAsia"/>
          <w:sz w:val="28"/>
          <w:szCs w:val="28"/>
        </w:rPr>
        <w:t>5</w:t>
      </w:r>
      <w:r w:rsidR="0005358D">
        <w:rPr>
          <w:rFonts w:ascii="宋体" w:hint="eastAsia"/>
          <w:sz w:val="28"/>
          <w:szCs w:val="28"/>
        </w:rPr>
        <w:t>月</w:t>
      </w:r>
      <w:r w:rsidR="002401F3">
        <w:rPr>
          <w:rFonts w:ascii="宋体" w:hint="eastAsia"/>
          <w:sz w:val="28"/>
          <w:szCs w:val="28"/>
        </w:rPr>
        <w:t>10</w:t>
      </w:r>
      <w:r w:rsidR="0005358D">
        <w:rPr>
          <w:rFonts w:ascii="宋体" w:hint="eastAsia"/>
          <w:sz w:val="28"/>
          <w:szCs w:val="28"/>
        </w:rPr>
        <w:t>日</w:t>
      </w:r>
    </w:p>
    <w:p w:rsidR="0005358D" w:rsidRDefault="0005358D" w:rsidP="009811CD">
      <w:pPr>
        <w:pStyle w:val="a3"/>
        <w:spacing w:beforeLines="50" w:line="400" w:lineRule="exact"/>
        <w:ind w:rightChars="-100" w:right="-210"/>
        <w:rPr>
          <w:rFonts w:ascii="宋体" w:hAnsi="宋体"/>
          <w:bCs/>
          <w:color w:val="000000"/>
          <w:sz w:val="28"/>
          <w:szCs w:val="28"/>
        </w:rPr>
      </w:pPr>
      <w:r>
        <w:rPr>
          <w:rFonts w:ascii="宋体" w:hAnsi="宋体" w:hint="eastAsia"/>
          <w:bCs/>
          <w:color w:val="000000"/>
          <w:sz w:val="28"/>
          <w:szCs w:val="28"/>
        </w:rPr>
        <w:lastRenderedPageBreak/>
        <w:t>附件：</w:t>
      </w:r>
    </w:p>
    <w:p w:rsidR="0005358D" w:rsidRDefault="0005358D" w:rsidP="009811CD">
      <w:pPr>
        <w:pStyle w:val="a3"/>
        <w:spacing w:beforeLines="50" w:line="400" w:lineRule="exact"/>
        <w:ind w:rightChars="-100" w:right="-210"/>
        <w:jc w:val="center"/>
        <w:rPr>
          <w:rFonts w:ascii="宋体"/>
          <w:bCs/>
          <w:color w:val="000000"/>
          <w:sz w:val="28"/>
          <w:szCs w:val="28"/>
        </w:rPr>
      </w:pPr>
      <w:r w:rsidRPr="001A56E7">
        <w:rPr>
          <w:rFonts w:ascii="宋体" w:hAnsi="宋体" w:hint="eastAsia"/>
          <w:bCs/>
          <w:color w:val="000000"/>
          <w:sz w:val="28"/>
          <w:szCs w:val="28"/>
        </w:rPr>
        <w:t>强制性国家标准《建筑与市政工程施工质量控制通用规范》</w:t>
      </w:r>
      <w:r w:rsidRPr="00A06B70">
        <w:rPr>
          <w:rFonts w:ascii="宋体" w:hAnsi="宋体" w:hint="eastAsia"/>
          <w:bCs/>
          <w:color w:val="000000"/>
          <w:sz w:val="28"/>
          <w:szCs w:val="28"/>
        </w:rPr>
        <w:t>《建筑与市政工程防水通用规范》</w:t>
      </w:r>
      <w:r w:rsidR="00777002" w:rsidRPr="0005358D">
        <w:rPr>
          <w:rFonts w:ascii="宋体" w:hAnsi="宋体" w:hint="eastAsia"/>
          <w:bCs/>
          <w:color w:val="000000"/>
          <w:sz w:val="28"/>
          <w:szCs w:val="28"/>
        </w:rPr>
        <w:t>《混凝土结构通用规范》</w:t>
      </w:r>
      <w:r w:rsidRPr="00A06B70">
        <w:rPr>
          <w:rFonts w:ascii="宋体" w:hAnsi="宋体" w:hint="eastAsia"/>
          <w:bCs/>
          <w:color w:val="000000"/>
          <w:sz w:val="28"/>
          <w:szCs w:val="28"/>
        </w:rPr>
        <w:t>宣贯培训班</w:t>
      </w:r>
      <w:r>
        <w:rPr>
          <w:rFonts w:ascii="宋体" w:hint="eastAsia"/>
          <w:sz w:val="28"/>
          <w:szCs w:val="28"/>
        </w:rPr>
        <w:t>报名回执表</w:t>
      </w:r>
    </w:p>
    <w:p w:rsidR="0005358D" w:rsidRDefault="0005358D" w:rsidP="0005358D">
      <w:pPr>
        <w:autoSpaceDE w:val="0"/>
        <w:autoSpaceDN w:val="0"/>
        <w:adjustRightInd w:val="0"/>
        <w:spacing w:line="500" w:lineRule="exact"/>
        <w:rPr>
          <w:rFonts w:ascii="宋体" w:cs="仿宋_GB2312"/>
          <w:bCs/>
          <w:sz w:val="28"/>
          <w:szCs w:val="28"/>
          <w:lang w:val="zh-CN"/>
        </w:rPr>
      </w:pPr>
      <w:r>
        <w:rPr>
          <w:rFonts w:ascii="宋体" w:cs="仿宋_GB2312" w:hint="eastAsia"/>
          <w:bCs/>
          <w:sz w:val="28"/>
          <w:szCs w:val="28"/>
          <w:lang w:val="zh-CN"/>
        </w:rPr>
        <w:t>经研究，我单位选派下列同志参加学习。</w:t>
      </w:r>
    </w:p>
    <w:tbl>
      <w:tblPr>
        <w:tblW w:w="87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40"/>
        <w:gridCol w:w="1249"/>
        <w:gridCol w:w="866"/>
        <w:gridCol w:w="6"/>
        <w:gridCol w:w="1513"/>
        <w:gridCol w:w="1322"/>
        <w:gridCol w:w="850"/>
        <w:gridCol w:w="2376"/>
      </w:tblGrid>
      <w:tr w:rsidR="00FE6C42" w:rsidRPr="00F162CA" w:rsidTr="0081412F">
        <w:trPr>
          <w:trHeight w:val="465"/>
          <w:jc w:val="center"/>
        </w:trPr>
        <w:tc>
          <w:tcPr>
            <w:tcW w:w="1789" w:type="dxa"/>
            <w:gridSpan w:val="2"/>
            <w:tcBorders>
              <w:top w:val="single" w:sz="6" w:space="0" w:color="auto"/>
              <w:left w:val="single" w:sz="6" w:space="0" w:color="auto"/>
              <w:bottom w:val="single" w:sz="6" w:space="0" w:color="auto"/>
              <w:right w:val="single" w:sz="6" w:space="0" w:color="auto"/>
            </w:tcBorders>
            <w:vAlign w:val="center"/>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r w:rsidRPr="00F162CA">
              <w:rPr>
                <w:rFonts w:ascii="宋体" w:hAnsi="宋体" w:cs="仿宋_GB2312" w:hint="eastAsia"/>
                <w:bCs/>
                <w:sz w:val="28"/>
                <w:szCs w:val="28"/>
                <w:lang w:val="zh-CN"/>
              </w:rPr>
              <w:t>单位名称</w:t>
            </w:r>
          </w:p>
        </w:tc>
        <w:tc>
          <w:tcPr>
            <w:tcW w:w="3707" w:type="dxa"/>
            <w:gridSpan w:val="4"/>
            <w:tcBorders>
              <w:top w:val="single" w:sz="6" w:space="0" w:color="auto"/>
              <w:left w:val="single" w:sz="6" w:space="0" w:color="auto"/>
              <w:bottom w:val="single" w:sz="6" w:space="0" w:color="auto"/>
              <w:right w:val="single" w:sz="4" w:space="0" w:color="auto"/>
            </w:tcBorders>
          </w:tcPr>
          <w:p w:rsidR="00FE6C42" w:rsidRPr="00F162CA" w:rsidRDefault="00FE6C42" w:rsidP="0081412F">
            <w:pPr>
              <w:autoSpaceDE w:val="0"/>
              <w:autoSpaceDN w:val="0"/>
              <w:adjustRightInd w:val="0"/>
              <w:spacing w:line="520" w:lineRule="exact"/>
              <w:rPr>
                <w:rFonts w:ascii="宋体" w:hAnsi="宋体"/>
                <w:bCs/>
                <w:sz w:val="28"/>
                <w:szCs w:val="28"/>
                <w:lang w:val="zh-CN"/>
              </w:rPr>
            </w:pPr>
          </w:p>
        </w:tc>
        <w:tc>
          <w:tcPr>
            <w:tcW w:w="850" w:type="dxa"/>
            <w:tcBorders>
              <w:top w:val="single" w:sz="6" w:space="0" w:color="auto"/>
              <w:left w:val="single" w:sz="4" w:space="0" w:color="auto"/>
              <w:bottom w:val="single" w:sz="6" w:space="0" w:color="auto"/>
              <w:right w:val="single" w:sz="4" w:space="0" w:color="auto"/>
            </w:tcBorders>
          </w:tcPr>
          <w:p w:rsidR="00FE6C42" w:rsidRPr="00124DB0" w:rsidRDefault="00FE6C42" w:rsidP="0081412F">
            <w:pPr>
              <w:autoSpaceDE w:val="0"/>
              <w:autoSpaceDN w:val="0"/>
              <w:adjustRightInd w:val="0"/>
              <w:spacing w:line="520" w:lineRule="exact"/>
              <w:rPr>
                <w:rFonts w:ascii="宋体" w:hAnsi="宋体"/>
                <w:b/>
                <w:bCs/>
                <w:color w:val="000000"/>
                <w:sz w:val="28"/>
                <w:szCs w:val="28"/>
                <w:lang w:val="zh-CN"/>
              </w:rPr>
            </w:pPr>
            <w:r w:rsidRPr="00124DB0">
              <w:rPr>
                <w:rFonts w:ascii="宋体" w:hAnsi="宋体" w:hint="eastAsia"/>
                <w:b/>
                <w:bCs/>
                <w:color w:val="000000"/>
                <w:sz w:val="28"/>
                <w:szCs w:val="28"/>
                <w:lang w:val="zh-CN"/>
              </w:rPr>
              <w:t>邮箱</w:t>
            </w:r>
          </w:p>
        </w:tc>
        <w:tc>
          <w:tcPr>
            <w:tcW w:w="2376" w:type="dxa"/>
            <w:tcBorders>
              <w:top w:val="single" w:sz="6" w:space="0" w:color="auto"/>
              <w:left w:val="single" w:sz="4" w:space="0" w:color="auto"/>
              <w:bottom w:val="single" w:sz="6" w:space="0" w:color="auto"/>
              <w:right w:val="single" w:sz="6" w:space="0" w:color="auto"/>
            </w:tcBorders>
          </w:tcPr>
          <w:p w:rsidR="00FE6C42" w:rsidRPr="00F162CA" w:rsidRDefault="00FE6C42" w:rsidP="0081412F">
            <w:pPr>
              <w:autoSpaceDE w:val="0"/>
              <w:autoSpaceDN w:val="0"/>
              <w:adjustRightInd w:val="0"/>
              <w:spacing w:line="520" w:lineRule="exact"/>
              <w:rPr>
                <w:rFonts w:ascii="宋体" w:hAnsi="宋体"/>
                <w:bCs/>
                <w:sz w:val="28"/>
                <w:szCs w:val="28"/>
                <w:lang w:val="zh-CN"/>
              </w:rPr>
            </w:pPr>
          </w:p>
        </w:tc>
      </w:tr>
      <w:tr w:rsidR="00FE6C42" w:rsidRPr="00F162CA" w:rsidTr="0081412F">
        <w:trPr>
          <w:trHeight w:val="500"/>
          <w:jc w:val="center"/>
        </w:trPr>
        <w:tc>
          <w:tcPr>
            <w:tcW w:w="1789" w:type="dxa"/>
            <w:gridSpan w:val="2"/>
            <w:tcBorders>
              <w:top w:val="single" w:sz="6" w:space="0" w:color="auto"/>
              <w:left w:val="single" w:sz="6" w:space="0" w:color="auto"/>
              <w:bottom w:val="single" w:sz="6" w:space="0" w:color="auto"/>
              <w:right w:val="single" w:sz="6" w:space="0" w:color="auto"/>
            </w:tcBorders>
            <w:vAlign w:val="center"/>
          </w:tcPr>
          <w:p w:rsidR="00FE6C42" w:rsidRPr="00F162CA" w:rsidRDefault="00FE6C42" w:rsidP="0081412F">
            <w:pPr>
              <w:autoSpaceDE w:val="0"/>
              <w:autoSpaceDN w:val="0"/>
              <w:adjustRightInd w:val="0"/>
              <w:spacing w:line="520" w:lineRule="exact"/>
              <w:ind w:firstLineChars="147" w:firstLine="412"/>
              <w:rPr>
                <w:rFonts w:ascii="宋体" w:hAnsi="宋体"/>
                <w:bCs/>
                <w:sz w:val="28"/>
                <w:szCs w:val="28"/>
                <w:lang w:val="zh-CN"/>
              </w:rPr>
            </w:pPr>
            <w:r w:rsidRPr="00F162CA">
              <w:rPr>
                <w:rFonts w:ascii="宋体" w:hAnsi="宋体" w:cs="仿宋_GB2312" w:hint="eastAsia"/>
                <w:bCs/>
                <w:sz w:val="28"/>
                <w:szCs w:val="28"/>
                <w:lang w:val="zh-CN"/>
              </w:rPr>
              <w:t>联系人</w:t>
            </w:r>
          </w:p>
        </w:tc>
        <w:tc>
          <w:tcPr>
            <w:tcW w:w="2385" w:type="dxa"/>
            <w:gridSpan w:val="3"/>
            <w:tcBorders>
              <w:top w:val="single" w:sz="6" w:space="0" w:color="auto"/>
              <w:left w:val="single" w:sz="6" w:space="0" w:color="auto"/>
              <w:bottom w:val="single" w:sz="6" w:space="0" w:color="auto"/>
              <w:right w:val="single" w:sz="6" w:space="0" w:color="auto"/>
            </w:tcBorders>
          </w:tcPr>
          <w:p w:rsidR="00FE6C42" w:rsidRPr="00F162CA" w:rsidRDefault="00FE6C42" w:rsidP="0081412F">
            <w:pPr>
              <w:autoSpaceDE w:val="0"/>
              <w:autoSpaceDN w:val="0"/>
              <w:adjustRightInd w:val="0"/>
              <w:spacing w:line="520" w:lineRule="exact"/>
              <w:rPr>
                <w:rFonts w:ascii="宋体" w:hAnsi="宋体"/>
                <w:bCs/>
                <w:sz w:val="28"/>
                <w:szCs w:val="28"/>
                <w:lang w:val="zh-CN"/>
              </w:rPr>
            </w:pPr>
          </w:p>
        </w:tc>
        <w:tc>
          <w:tcPr>
            <w:tcW w:w="1322" w:type="dxa"/>
            <w:tcBorders>
              <w:top w:val="single" w:sz="6" w:space="0" w:color="auto"/>
              <w:left w:val="single" w:sz="6" w:space="0" w:color="auto"/>
              <w:bottom w:val="single" w:sz="6" w:space="0" w:color="auto"/>
              <w:right w:val="single" w:sz="6" w:space="0" w:color="auto"/>
            </w:tcBorders>
            <w:vAlign w:val="center"/>
          </w:tcPr>
          <w:p w:rsidR="00FE6C42" w:rsidRPr="00F162CA" w:rsidRDefault="00FE6C42" w:rsidP="0081412F">
            <w:pPr>
              <w:autoSpaceDE w:val="0"/>
              <w:autoSpaceDN w:val="0"/>
              <w:adjustRightInd w:val="0"/>
              <w:spacing w:line="520" w:lineRule="exact"/>
              <w:jc w:val="center"/>
              <w:rPr>
                <w:rFonts w:ascii="宋体" w:hAnsi="宋体"/>
                <w:bCs/>
                <w:color w:val="000000"/>
                <w:sz w:val="28"/>
                <w:szCs w:val="28"/>
                <w:lang w:val="zh-CN"/>
              </w:rPr>
            </w:pPr>
            <w:r w:rsidRPr="00F162CA">
              <w:rPr>
                <w:rFonts w:ascii="宋体" w:hAnsi="宋体" w:cs="仿宋_GB2312" w:hint="eastAsia"/>
                <w:bCs/>
                <w:color w:val="000000"/>
                <w:sz w:val="28"/>
                <w:szCs w:val="28"/>
                <w:lang w:val="zh-CN"/>
              </w:rPr>
              <w:t>手 机</w:t>
            </w:r>
          </w:p>
        </w:tc>
        <w:tc>
          <w:tcPr>
            <w:tcW w:w="3226" w:type="dxa"/>
            <w:gridSpan w:val="2"/>
            <w:tcBorders>
              <w:top w:val="single" w:sz="6" w:space="0" w:color="auto"/>
              <w:left w:val="single" w:sz="6" w:space="0" w:color="auto"/>
              <w:bottom w:val="single" w:sz="6" w:space="0" w:color="auto"/>
              <w:right w:val="single" w:sz="6" w:space="0" w:color="auto"/>
            </w:tcBorders>
          </w:tcPr>
          <w:p w:rsidR="00FE6C42" w:rsidRPr="00F162CA" w:rsidRDefault="00FE6C42" w:rsidP="0081412F">
            <w:pPr>
              <w:autoSpaceDE w:val="0"/>
              <w:autoSpaceDN w:val="0"/>
              <w:adjustRightInd w:val="0"/>
              <w:spacing w:line="520" w:lineRule="exact"/>
              <w:rPr>
                <w:rFonts w:ascii="宋体" w:hAnsi="宋体"/>
                <w:bCs/>
                <w:sz w:val="28"/>
                <w:szCs w:val="28"/>
                <w:lang w:val="zh-CN"/>
              </w:rPr>
            </w:pPr>
          </w:p>
        </w:tc>
      </w:tr>
      <w:tr w:rsidR="00FE6C42" w:rsidRPr="00F162CA" w:rsidTr="0081412F">
        <w:trPr>
          <w:trHeight w:val="654"/>
          <w:jc w:val="center"/>
        </w:trPr>
        <w:tc>
          <w:tcPr>
            <w:tcW w:w="540" w:type="dxa"/>
            <w:vMerge w:val="restart"/>
            <w:tcBorders>
              <w:top w:val="single" w:sz="6" w:space="0" w:color="auto"/>
              <w:left w:val="single" w:sz="6" w:space="0" w:color="auto"/>
              <w:right w:val="single" w:sz="4" w:space="0" w:color="auto"/>
            </w:tcBorders>
            <w:vAlign w:val="center"/>
          </w:tcPr>
          <w:p w:rsidR="00FE6C42" w:rsidRPr="00F162CA" w:rsidRDefault="00FE6C42" w:rsidP="0081412F">
            <w:pPr>
              <w:autoSpaceDE w:val="0"/>
              <w:autoSpaceDN w:val="0"/>
              <w:adjustRightInd w:val="0"/>
              <w:spacing w:line="520" w:lineRule="exact"/>
              <w:rPr>
                <w:rFonts w:ascii="宋体" w:hAnsi="宋体"/>
                <w:bCs/>
                <w:sz w:val="28"/>
                <w:szCs w:val="28"/>
                <w:lang w:val="zh-CN"/>
              </w:rPr>
            </w:pPr>
          </w:p>
          <w:p w:rsidR="00FE6C42" w:rsidRPr="00F162CA" w:rsidRDefault="00FE6C42" w:rsidP="0081412F">
            <w:pPr>
              <w:autoSpaceDE w:val="0"/>
              <w:autoSpaceDN w:val="0"/>
              <w:adjustRightInd w:val="0"/>
              <w:spacing w:line="520" w:lineRule="exact"/>
              <w:rPr>
                <w:rFonts w:ascii="宋体" w:hAnsi="宋体"/>
                <w:bCs/>
                <w:sz w:val="28"/>
                <w:szCs w:val="28"/>
                <w:lang w:val="zh-CN"/>
              </w:rPr>
            </w:pPr>
            <w:r w:rsidRPr="00F162CA">
              <w:rPr>
                <w:rFonts w:ascii="宋体" w:hAnsi="宋体" w:hint="eastAsia"/>
                <w:bCs/>
                <w:sz w:val="28"/>
                <w:szCs w:val="28"/>
                <w:lang w:val="zh-CN"/>
              </w:rPr>
              <w:t>参加人员名单</w:t>
            </w:r>
          </w:p>
        </w:tc>
        <w:tc>
          <w:tcPr>
            <w:tcW w:w="1249" w:type="dxa"/>
            <w:tcBorders>
              <w:top w:val="single" w:sz="6" w:space="0" w:color="auto"/>
              <w:left w:val="single" w:sz="4" w:space="0" w:color="auto"/>
              <w:right w:val="single" w:sz="6" w:space="0" w:color="auto"/>
            </w:tcBorders>
            <w:vAlign w:val="center"/>
          </w:tcPr>
          <w:p w:rsidR="00FE6C42" w:rsidRPr="00F162CA" w:rsidRDefault="00FE6C42" w:rsidP="0081412F">
            <w:pPr>
              <w:autoSpaceDE w:val="0"/>
              <w:autoSpaceDN w:val="0"/>
              <w:adjustRightInd w:val="0"/>
              <w:spacing w:line="520" w:lineRule="exact"/>
              <w:jc w:val="center"/>
              <w:rPr>
                <w:rFonts w:ascii="宋体" w:hAnsi="宋体"/>
                <w:bCs/>
                <w:sz w:val="24"/>
                <w:lang w:val="zh-CN"/>
              </w:rPr>
            </w:pPr>
            <w:r w:rsidRPr="00F162CA">
              <w:rPr>
                <w:rFonts w:ascii="宋体" w:hAnsi="宋体" w:cs="仿宋_GB2312" w:hint="eastAsia"/>
                <w:bCs/>
                <w:sz w:val="24"/>
                <w:lang w:val="zh-CN"/>
              </w:rPr>
              <w:t>姓 名</w:t>
            </w:r>
          </w:p>
        </w:tc>
        <w:tc>
          <w:tcPr>
            <w:tcW w:w="872" w:type="dxa"/>
            <w:gridSpan w:val="2"/>
            <w:tcBorders>
              <w:top w:val="single" w:sz="6" w:space="0" w:color="auto"/>
              <w:left w:val="single" w:sz="6" w:space="0" w:color="auto"/>
              <w:right w:val="single" w:sz="6" w:space="0" w:color="auto"/>
            </w:tcBorders>
            <w:vAlign w:val="center"/>
          </w:tcPr>
          <w:p w:rsidR="00FE6C42" w:rsidRPr="00F162CA" w:rsidRDefault="00FE6C42" w:rsidP="0081412F">
            <w:pPr>
              <w:autoSpaceDE w:val="0"/>
              <w:autoSpaceDN w:val="0"/>
              <w:adjustRightInd w:val="0"/>
              <w:spacing w:line="520" w:lineRule="exact"/>
              <w:jc w:val="center"/>
              <w:rPr>
                <w:rFonts w:ascii="宋体" w:hAnsi="宋体"/>
                <w:bCs/>
                <w:sz w:val="24"/>
                <w:lang w:val="zh-CN"/>
              </w:rPr>
            </w:pPr>
            <w:r w:rsidRPr="00F162CA">
              <w:rPr>
                <w:rFonts w:ascii="宋体" w:hAnsi="宋体" w:cs="仿宋_GB2312" w:hint="eastAsia"/>
                <w:bCs/>
                <w:sz w:val="24"/>
                <w:lang w:val="zh-CN"/>
              </w:rPr>
              <w:t>性 别</w:t>
            </w:r>
          </w:p>
        </w:tc>
        <w:tc>
          <w:tcPr>
            <w:tcW w:w="1513" w:type="dxa"/>
            <w:tcBorders>
              <w:top w:val="single" w:sz="6" w:space="0" w:color="auto"/>
              <w:left w:val="single" w:sz="6" w:space="0" w:color="auto"/>
              <w:right w:val="single" w:sz="6" w:space="0" w:color="auto"/>
            </w:tcBorders>
            <w:vAlign w:val="center"/>
          </w:tcPr>
          <w:p w:rsidR="00FE6C42" w:rsidRPr="00F162CA" w:rsidRDefault="00FE6C42" w:rsidP="0081412F">
            <w:pPr>
              <w:autoSpaceDE w:val="0"/>
              <w:autoSpaceDN w:val="0"/>
              <w:adjustRightInd w:val="0"/>
              <w:spacing w:line="520" w:lineRule="exact"/>
              <w:rPr>
                <w:rFonts w:ascii="宋体" w:hAnsi="宋体"/>
                <w:bCs/>
                <w:sz w:val="24"/>
                <w:lang w:val="zh-CN"/>
              </w:rPr>
            </w:pPr>
            <w:r w:rsidRPr="00F162CA">
              <w:rPr>
                <w:rFonts w:ascii="宋体" w:hAnsi="宋体" w:cs="仿宋_GB2312" w:hint="eastAsia"/>
                <w:bCs/>
                <w:sz w:val="24"/>
                <w:lang w:val="zh-CN"/>
              </w:rPr>
              <w:t>部门</w:t>
            </w:r>
            <w:r w:rsidRPr="00F162CA">
              <w:rPr>
                <w:rFonts w:ascii="宋体" w:hAnsi="宋体" w:hint="eastAsia"/>
                <w:bCs/>
                <w:sz w:val="24"/>
                <w:lang w:val="zh-CN"/>
              </w:rPr>
              <w:t>/职务</w:t>
            </w:r>
          </w:p>
        </w:tc>
        <w:tc>
          <w:tcPr>
            <w:tcW w:w="2172" w:type="dxa"/>
            <w:gridSpan w:val="2"/>
            <w:tcBorders>
              <w:top w:val="single" w:sz="6" w:space="0" w:color="auto"/>
              <w:left w:val="single" w:sz="6" w:space="0" w:color="auto"/>
              <w:right w:val="single" w:sz="6" w:space="0" w:color="auto"/>
            </w:tcBorders>
            <w:vAlign w:val="center"/>
          </w:tcPr>
          <w:p w:rsidR="00FE6C42" w:rsidRPr="00F162CA" w:rsidRDefault="00FE6C42" w:rsidP="0081412F">
            <w:pPr>
              <w:autoSpaceDE w:val="0"/>
              <w:autoSpaceDN w:val="0"/>
              <w:adjustRightInd w:val="0"/>
              <w:spacing w:line="520" w:lineRule="exact"/>
              <w:jc w:val="center"/>
              <w:rPr>
                <w:rFonts w:ascii="宋体" w:hAnsi="宋体"/>
                <w:bCs/>
                <w:sz w:val="24"/>
                <w:lang w:val="zh-CN"/>
              </w:rPr>
            </w:pPr>
            <w:r w:rsidRPr="00F162CA">
              <w:rPr>
                <w:rFonts w:ascii="宋体" w:hAnsi="宋体" w:cs="仿宋_GB2312" w:hint="eastAsia"/>
                <w:bCs/>
                <w:sz w:val="24"/>
                <w:lang w:val="zh-CN"/>
              </w:rPr>
              <w:t>联系电话（手机）</w:t>
            </w:r>
          </w:p>
        </w:tc>
        <w:tc>
          <w:tcPr>
            <w:tcW w:w="2376" w:type="dxa"/>
            <w:tcBorders>
              <w:top w:val="single" w:sz="6" w:space="0" w:color="auto"/>
              <w:left w:val="single" w:sz="6" w:space="0" w:color="auto"/>
              <w:right w:val="single" w:sz="6" w:space="0" w:color="auto"/>
            </w:tcBorders>
            <w:vAlign w:val="center"/>
          </w:tcPr>
          <w:p w:rsidR="00FE6C42" w:rsidRPr="00F162CA" w:rsidRDefault="00FE6C42" w:rsidP="0081412F">
            <w:pPr>
              <w:autoSpaceDE w:val="0"/>
              <w:autoSpaceDN w:val="0"/>
              <w:adjustRightInd w:val="0"/>
              <w:spacing w:line="520" w:lineRule="exact"/>
              <w:ind w:firstLineChars="49" w:firstLine="118"/>
              <w:jc w:val="center"/>
              <w:rPr>
                <w:rFonts w:ascii="宋体" w:hAnsi="宋体"/>
                <w:bCs/>
                <w:sz w:val="24"/>
                <w:lang w:val="zh-CN"/>
              </w:rPr>
            </w:pPr>
            <w:r w:rsidRPr="00F162CA">
              <w:rPr>
                <w:rFonts w:ascii="宋体" w:hAnsi="宋体" w:hint="eastAsia"/>
                <w:bCs/>
                <w:sz w:val="24"/>
                <w:lang w:val="zh-CN"/>
              </w:rPr>
              <w:t>电子邮箱</w:t>
            </w:r>
          </w:p>
        </w:tc>
      </w:tr>
      <w:tr w:rsidR="00FE6C42" w:rsidRPr="00F162CA" w:rsidTr="0081412F">
        <w:trPr>
          <w:trHeight w:val="480"/>
          <w:jc w:val="center"/>
        </w:trPr>
        <w:tc>
          <w:tcPr>
            <w:tcW w:w="540" w:type="dxa"/>
            <w:vMerge/>
            <w:tcBorders>
              <w:left w:val="single" w:sz="6" w:space="0" w:color="auto"/>
              <w:right w:val="single" w:sz="4"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p>
        </w:tc>
        <w:tc>
          <w:tcPr>
            <w:tcW w:w="1249" w:type="dxa"/>
            <w:tcBorders>
              <w:top w:val="single" w:sz="6" w:space="0" w:color="auto"/>
              <w:left w:val="single" w:sz="4" w:space="0" w:color="auto"/>
              <w:bottom w:val="single" w:sz="6" w:space="0" w:color="auto"/>
              <w:right w:val="single" w:sz="6"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p>
        </w:tc>
        <w:tc>
          <w:tcPr>
            <w:tcW w:w="872" w:type="dxa"/>
            <w:gridSpan w:val="2"/>
            <w:tcBorders>
              <w:top w:val="single" w:sz="6" w:space="0" w:color="auto"/>
              <w:left w:val="single" w:sz="6" w:space="0" w:color="auto"/>
              <w:bottom w:val="single" w:sz="6" w:space="0" w:color="auto"/>
              <w:right w:val="single" w:sz="6"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p>
        </w:tc>
        <w:tc>
          <w:tcPr>
            <w:tcW w:w="1513" w:type="dxa"/>
            <w:tcBorders>
              <w:top w:val="single" w:sz="6" w:space="0" w:color="auto"/>
              <w:left w:val="single" w:sz="6" w:space="0" w:color="auto"/>
              <w:bottom w:val="single" w:sz="6" w:space="0" w:color="auto"/>
              <w:right w:val="single" w:sz="6"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p>
        </w:tc>
        <w:tc>
          <w:tcPr>
            <w:tcW w:w="2172" w:type="dxa"/>
            <w:gridSpan w:val="2"/>
            <w:tcBorders>
              <w:top w:val="single" w:sz="6" w:space="0" w:color="auto"/>
              <w:left w:val="single" w:sz="6" w:space="0" w:color="auto"/>
              <w:bottom w:val="single" w:sz="6" w:space="0" w:color="auto"/>
              <w:right w:val="single" w:sz="6"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p>
        </w:tc>
        <w:tc>
          <w:tcPr>
            <w:tcW w:w="2376" w:type="dxa"/>
            <w:tcBorders>
              <w:top w:val="single" w:sz="6" w:space="0" w:color="auto"/>
              <w:left w:val="single" w:sz="6" w:space="0" w:color="auto"/>
              <w:bottom w:val="single" w:sz="6" w:space="0" w:color="auto"/>
              <w:right w:val="single" w:sz="6"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p>
        </w:tc>
      </w:tr>
      <w:tr w:rsidR="00FE6C42" w:rsidRPr="00F162CA" w:rsidTr="0081412F">
        <w:trPr>
          <w:trHeight w:val="426"/>
          <w:jc w:val="center"/>
        </w:trPr>
        <w:tc>
          <w:tcPr>
            <w:tcW w:w="540" w:type="dxa"/>
            <w:vMerge/>
            <w:tcBorders>
              <w:left w:val="single" w:sz="6" w:space="0" w:color="auto"/>
              <w:right w:val="single" w:sz="4"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p>
        </w:tc>
        <w:tc>
          <w:tcPr>
            <w:tcW w:w="1249" w:type="dxa"/>
            <w:tcBorders>
              <w:top w:val="single" w:sz="6" w:space="0" w:color="auto"/>
              <w:left w:val="single" w:sz="4" w:space="0" w:color="auto"/>
              <w:bottom w:val="single" w:sz="6" w:space="0" w:color="auto"/>
              <w:right w:val="single" w:sz="6"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p>
        </w:tc>
        <w:tc>
          <w:tcPr>
            <w:tcW w:w="872" w:type="dxa"/>
            <w:gridSpan w:val="2"/>
            <w:tcBorders>
              <w:top w:val="single" w:sz="6" w:space="0" w:color="auto"/>
              <w:left w:val="single" w:sz="6" w:space="0" w:color="auto"/>
              <w:bottom w:val="single" w:sz="6" w:space="0" w:color="auto"/>
              <w:right w:val="single" w:sz="6"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p>
        </w:tc>
        <w:tc>
          <w:tcPr>
            <w:tcW w:w="1513" w:type="dxa"/>
            <w:tcBorders>
              <w:top w:val="single" w:sz="6" w:space="0" w:color="auto"/>
              <w:left w:val="single" w:sz="6" w:space="0" w:color="auto"/>
              <w:bottom w:val="single" w:sz="6" w:space="0" w:color="auto"/>
              <w:right w:val="single" w:sz="6"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p>
        </w:tc>
        <w:tc>
          <w:tcPr>
            <w:tcW w:w="2172" w:type="dxa"/>
            <w:gridSpan w:val="2"/>
            <w:tcBorders>
              <w:top w:val="single" w:sz="6" w:space="0" w:color="auto"/>
              <w:left w:val="single" w:sz="6" w:space="0" w:color="auto"/>
              <w:bottom w:val="single" w:sz="6" w:space="0" w:color="auto"/>
              <w:right w:val="single" w:sz="6"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p>
        </w:tc>
        <w:tc>
          <w:tcPr>
            <w:tcW w:w="2376" w:type="dxa"/>
            <w:tcBorders>
              <w:top w:val="single" w:sz="6" w:space="0" w:color="auto"/>
              <w:left w:val="single" w:sz="6" w:space="0" w:color="auto"/>
              <w:bottom w:val="single" w:sz="6" w:space="0" w:color="auto"/>
              <w:right w:val="single" w:sz="6"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p>
        </w:tc>
      </w:tr>
      <w:tr w:rsidR="00FE6C42" w:rsidRPr="00F162CA" w:rsidTr="0081412F">
        <w:trPr>
          <w:trHeight w:val="410"/>
          <w:jc w:val="center"/>
        </w:trPr>
        <w:tc>
          <w:tcPr>
            <w:tcW w:w="540" w:type="dxa"/>
            <w:vMerge/>
            <w:tcBorders>
              <w:left w:val="single" w:sz="6" w:space="0" w:color="auto"/>
              <w:right w:val="single" w:sz="4"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p>
        </w:tc>
        <w:tc>
          <w:tcPr>
            <w:tcW w:w="1249" w:type="dxa"/>
            <w:tcBorders>
              <w:top w:val="single" w:sz="6" w:space="0" w:color="auto"/>
              <w:left w:val="single" w:sz="4" w:space="0" w:color="auto"/>
              <w:bottom w:val="single" w:sz="6" w:space="0" w:color="auto"/>
              <w:right w:val="single" w:sz="6"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p>
        </w:tc>
        <w:tc>
          <w:tcPr>
            <w:tcW w:w="872" w:type="dxa"/>
            <w:gridSpan w:val="2"/>
            <w:tcBorders>
              <w:top w:val="single" w:sz="6" w:space="0" w:color="auto"/>
              <w:left w:val="single" w:sz="6" w:space="0" w:color="auto"/>
              <w:bottom w:val="single" w:sz="6" w:space="0" w:color="auto"/>
              <w:right w:val="single" w:sz="6"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p>
        </w:tc>
        <w:tc>
          <w:tcPr>
            <w:tcW w:w="1513" w:type="dxa"/>
            <w:tcBorders>
              <w:top w:val="single" w:sz="6" w:space="0" w:color="auto"/>
              <w:left w:val="single" w:sz="6" w:space="0" w:color="auto"/>
              <w:bottom w:val="single" w:sz="6" w:space="0" w:color="auto"/>
              <w:right w:val="single" w:sz="6"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p>
        </w:tc>
        <w:tc>
          <w:tcPr>
            <w:tcW w:w="2172" w:type="dxa"/>
            <w:gridSpan w:val="2"/>
            <w:tcBorders>
              <w:top w:val="single" w:sz="6" w:space="0" w:color="auto"/>
              <w:left w:val="single" w:sz="6" w:space="0" w:color="auto"/>
              <w:bottom w:val="single" w:sz="6" w:space="0" w:color="auto"/>
              <w:right w:val="single" w:sz="6"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p>
        </w:tc>
        <w:tc>
          <w:tcPr>
            <w:tcW w:w="2376" w:type="dxa"/>
            <w:tcBorders>
              <w:top w:val="single" w:sz="6" w:space="0" w:color="auto"/>
              <w:left w:val="single" w:sz="6" w:space="0" w:color="auto"/>
              <w:bottom w:val="single" w:sz="6" w:space="0" w:color="auto"/>
              <w:right w:val="single" w:sz="6"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p>
        </w:tc>
      </w:tr>
      <w:tr w:rsidR="00FE6C42" w:rsidRPr="00F162CA" w:rsidTr="0081412F">
        <w:trPr>
          <w:trHeight w:val="342"/>
          <w:jc w:val="center"/>
        </w:trPr>
        <w:tc>
          <w:tcPr>
            <w:tcW w:w="540" w:type="dxa"/>
            <w:vMerge/>
            <w:tcBorders>
              <w:left w:val="single" w:sz="6" w:space="0" w:color="auto"/>
              <w:right w:val="single" w:sz="4"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p>
        </w:tc>
        <w:tc>
          <w:tcPr>
            <w:tcW w:w="1249" w:type="dxa"/>
            <w:tcBorders>
              <w:top w:val="single" w:sz="6" w:space="0" w:color="auto"/>
              <w:left w:val="single" w:sz="4" w:space="0" w:color="auto"/>
              <w:bottom w:val="single" w:sz="6" w:space="0" w:color="auto"/>
              <w:right w:val="single" w:sz="6"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p>
        </w:tc>
        <w:tc>
          <w:tcPr>
            <w:tcW w:w="872" w:type="dxa"/>
            <w:gridSpan w:val="2"/>
            <w:tcBorders>
              <w:top w:val="single" w:sz="6" w:space="0" w:color="auto"/>
              <w:left w:val="single" w:sz="6" w:space="0" w:color="auto"/>
              <w:bottom w:val="single" w:sz="6" w:space="0" w:color="auto"/>
              <w:right w:val="single" w:sz="6"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p>
        </w:tc>
        <w:tc>
          <w:tcPr>
            <w:tcW w:w="1513" w:type="dxa"/>
            <w:tcBorders>
              <w:top w:val="single" w:sz="6" w:space="0" w:color="auto"/>
              <w:left w:val="single" w:sz="6" w:space="0" w:color="auto"/>
              <w:bottom w:val="single" w:sz="6" w:space="0" w:color="auto"/>
              <w:right w:val="single" w:sz="6"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p>
        </w:tc>
        <w:tc>
          <w:tcPr>
            <w:tcW w:w="2172" w:type="dxa"/>
            <w:gridSpan w:val="2"/>
            <w:tcBorders>
              <w:top w:val="single" w:sz="6" w:space="0" w:color="auto"/>
              <w:left w:val="single" w:sz="6" w:space="0" w:color="auto"/>
              <w:bottom w:val="single" w:sz="6" w:space="0" w:color="auto"/>
              <w:right w:val="single" w:sz="6"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p>
        </w:tc>
        <w:tc>
          <w:tcPr>
            <w:tcW w:w="2376" w:type="dxa"/>
            <w:tcBorders>
              <w:top w:val="single" w:sz="6" w:space="0" w:color="auto"/>
              <w:left w:val="single" w:sz="6" w:space="0" w:color="auto"/>
              <w:bottom w:val="single" w:sz="6" w:space="0" w:color="auto"/>
              <w:right w:val="single" w:sz="6"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p>
        </w:tc>
      </w:tr>
      <w:tr w:rsidR="00FE6C42" w:rsidRPr="00F162CA" w:rsidTr="0081412F">
        <w:trPr>
          <w:trHeight w:val="255"/>
          <w:jc w:val="center"/>
        </w:trPr>
        <w:tc>
          <w:tcPr>
            <w:tcW w:w="540" w:type="dxa"/>
            <w:vMerge/>
            <w:tcBorders>
              <w:left w:val="single" w:sz="6" w:space="0" w:color="auto"/>
              <w:right w:val="single" w:sz="4"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p>
        </w:tc>
        <w:tc>
          <w:tcPr>
            <w:tcW w:w="1249" w:type="dxa"/>
            <w:tcBorders>
              <w:top w:val="single" w:sz="6" w:space="0" w:color="auto"/>
              <w:left w:val="single" w:sz="4" w:space="0" w:color="auto"/>
              <w:bottom w:val="single" w:sz="6" w:space="0" w:color="auto"/>
              <w:right w:val="single" w:sz="6"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p>
        </w:tc>
        <w:tc>
          <w:tcPr>
            <w:tcW w:w="872" w:type="dxa"/>
            <w:gridSpan w:val="2"/>
            <w:tcBorders>
              <w:top w:val="single" w:sz="6" w:space="0" w:color="auto"/>
              <w:left w:val="single" w:sz="6" w:space="0" w:color="auto"/>
              <w:bottom w:val="single" w:sz="6" w:space="0" w:color="auto"/>
              <w:right w:val="single" w:sz="6"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p>
        </w:tc>
        <w:tc>
          <w:tcPr>
            <w:tcW w:w="1513" w:type="dxa"/>
            <w:tcBorders>
              <w:top w:val="single" w:sz="6" w:space="0" w:color="auto"/>
              <w:left w:val="single" w:sz="6" w:space="0" w:color="auto"/>
              <w:bottom w:val="single" w:sz="6" w:space="0" w:color="auto"/>
              <w:right w:val="single" w:sz="6"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p>
        </w:tc>
        <w:tc>
          <w:tcPr>
            <w:tcW w:w="2172" w:type="dxa"/>
            <w:gridSpan w:val="2"/>
            <w:tcBorders>
              <w:top w:val="single" w:sz="6" w:space="0" w:color="auto"/>
              <w:left w:val="single" w:sz="6" w:space="0" w:color="auto"/>
              <w:bottom w:val="single" w:sz="6" w:space="0" w:color="auto"/>
              <w:right w:val="single" w:sz="6"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p>
        </w:tc>
        <w:tc>
          <w:tcPr>
            <w:tcW w:w="2376" w:type="dxa"/>
            <w:tcBorders>
              <w:top w:val="single" w:sz="6" w:space="0" w:color="auto"/>
              <w:left w:val="single" w:sz="6" w:space="0" w:color="auto"/>
              <w:bottom w:val="single" w:sz="6" w:space="0" w:color="auto"/>
              <w:right w:val="single" w:sz="6"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p>
        </w:tc>
      </w:tr>
      <w:tr w:rsidR="00FE6C42" w:rsidRPr="00F162CA" w:rsidTr="0081412F">
        <w:trPr>
          <w:trHeight w:val="255"/>
          <w:jc w:val="center"/>
        </w:trPr>
        <w:tc>
          <w:tcPr>
            <w:tcW w:w="540" w:type="dxa"/>
            <w:vMerge/>
            <w:tcBorders>
              <w:left w:val="single" w:sz="6" w:space="0" w:color="auto"/>
              <w:right w:val="single" w:sz="4"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p>
        </w:tc>
        <w:tc>
          <w:tcPr>
            <w:tcW w:w="1249" w:type="dxa"/>
            <w:tcBorders>
              <w:top w:val="single" w:sz="6" w:space="0" w:color="auto"/>
              <w:left w:val="single" w:sz="4" w:space="0" w:color="auto"/>
              <w:bottom w:val="single" w:sz="6" w:space="0" w:color="auto"/>
              <w:right w:val="single" w:sz="6"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p>
        </w:tc>
        <w:tc>
          <w:tcPr>
            <w:tcW w:w="872" w:type="dxa"/>
            <w:gridSpan w:val="2"/>
            <w:tcBorders>
              <w:top w:val="single" w:sz="6" w:space="0" w:color="auto"/>
              <w:left w:val="single" w:sz="6" w:space="0" w:color="auto"/>
              <w:bottom w:val="single" w:sz="6" w:space="0" w:color="auto"/>
              <w:right w:val="single" w:sz="6"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p>
        </w:tc>
        <w:tc>
          <w:tcPr>
            <w:tcW w:w="1513" w:type="dxa"/>
            <w:tcBorders>
              <w:top w:val="single" w:sz="6" w:space="0" w:color="auto"/>
              <w:left w:val="single" w:sz="6" w:space="0" w:color="auto"/>
              <w:bottom w:val="single" w:sz="6" w:space="0" w:color="auto"/>
              <w:right w:val="single" w:sz="6"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p>
        </w:tc>
        <w:tc>
          <w:tcPr>
            <w:tcW w:w="2172" w:type="dxa"/>
            <w:gridSpan w:val="2"/>
            <w:tcBorders>
              <w:top w:val="single" w:sz="6" w:space="0" w:color="auto"/>
              <w:left w:val="single" w:sz="6" w:space="0" w:color="auto"/>
              <w:bottom w:val="single" w:sz="6" w:space="0" w:color="auto"/>
              <w:right w:val="single" w:sz="6"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p>
        </w:tc>
        <w:tc>
          <w:tcPr>
            <w:tcW w:w="2376" w:type="dxa"/>
            <w:tcBorders>
              <w:top w:val="single" w:sz="6" w:space="0" w:color="auto"/>
              <w:left w:val="single" w:sz="6" w:space="0" w:color="auto"/>
              <w:bottom w:val="single" w:sz="6" w:space="0" w:color="auto"/>
              <w:right w:val="single" w:sz="6"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p>
        </w:tc>
      </w:tr>
      <w:tr w:rsidR="00FE6C42" w:rsidRPr="00F162CA" w:rsidTr="0081412F">
        <w:trPr>
          <w:trHeight w:val="381"/>
          <w:jc w:val="center"/>
        </w:trPr>
        <w:tc>
          <w:tcPr>
            <w:tcW w:w="540" w:type="dxa"/>
            <w:vMerge w:val="restart"/>
            <w:tcBorders>
              <w:left w:val="single" w:sz="6" w:space="0" w:color="auto"/>
              <w:right w:val="single" w:sz="4"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p>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p>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r w:rsidRPr="00F162CA">
              <w:rPr>
                <w:rFonts w:ascii="宋体" w:hAnsi="宋体" w:hint="eastAsia"/>
                <w:bCs/>
                <w:sz w:val="28"/>
                <w:szCs w:val="28"/>
                <w:lang w:val="zh-CN"/>
              </w:rPr>
              <w:t>发票信息</w:t>
            </w:r>
          </w:p>
          <w:p w:rsidR="00FE6C42" w:rsidRPr="00F162CA" w:rsidRDefault="00FE6C42" w:rsidP="0081412F">
            <w:pPr>
              <w:autoSpaceDE w:val="0"/>
              <w:autoSpaceDN w:val="0"/>
              <w:adjustRightInd w:val="0"/>
              <w:spacing w:line="520" w:lineRule="exact"/>
              <w:rPr>
                <w:rFonts w:ascii="宋体" w:hAnsi="宋体"/>
                <w:bCs/>
                <w:sz w:val="28"/>
                <w:szCs w:val="28"/>
                <w:lang w:val="zh-CN"/>
              </w:rPr>
            </w:pPr>
          </w:p>
        </w:tc>
        <w:tc>
          <w:tcPr>
            <w:tcW w:w="8182" w:type="dxa"/>
            <w:gridSpan w:val="7"/>
            <w:tcBorders>
              <w:top w:val="single" w:sz="6" w:space="0" w:color="auto"/>
              <w:left w:val="single" w:sz="4" w:space="0" w:color="auto"/>
              <w:bottom w:val="single" w:sz="4" w:space="0" w:color="auto"/>
              <w:right w:val="single" w:sz="6"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r>
              <w:rPr>
                <w:rFonts w:ascii="宋体" w:hAnsi="宋体" w:hint="eastAsia"/>
                <w:bCs/>
                <w:sz w:val="28"/>
                <w:szCs w:val="28"/>
                <w:lang w:val="zh-CN"/>
              </w:rPr>
              <w:t>开票信息（※必填）</w:t>
            </w:r>
          </w:p>
        </w:tc>
      </w:tr>
      <w:tr w:rsidR="00FE6C42" w:rsidRPr="00F162CA" w:rsidTr="0081412F">
        <w:trPr>
          <w:trHeight w:val="417"/>
          <w:jc w:val="center"/>
        </w:trPr>
        <w:tc>
          <w:tcPr>
            <w:tcW w:w="540" w:type="dxa"/>
            <w:vMerge/>
            <w:tcBorders>
              <w:left w:val="single" w:sz="6" w:space="0" w:color="auto"/>
              <w:right w:val="single" w:sz="4"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p>
        </w:tc>
        <w:tc>
          <w:tcPr>
            <w:tcW w:w="2121" w:type="dxa"/>
            <w:gridSpan w:val="3"/>
            <w:tcBorders>
              <w:top w:val="single" w:sz="4" w:space="0" w:color="auto"/>
              <w:left w:val="single" w:sz="4" w:space="0" w:color="auto"/>
              <w:bottom w:val="single" w:sz="4" w:space="0" w:color="auto"/>
              <w:right w:val="single" w:sz="6"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r>
              <w:rPr>
                <w:rFonts w:ascii="宋体" w:hAnsi="宋体" w:hint="eastAsia"/>
                <w:bCs/>
                <w:sz w:val="28"/>
                <w:szCs w:val="28"/>
                <w:lang w:val="zh-CN"/>
              </w:rPr>
              <w:t>单位名称※</w:t>
            </w:r>
          </w:p>
        </w:tc>
        <w:tc>
          <w:tcPr>
            <w:tcW w:w="6061" w:type="dxa"/>
            <w:gridSpan w:val="4"/>
            <w:tcBorders>
              <w:top w:val="single" w:sz="4" w:space="0" w:color="auto"/>
              <w:left w:val="single" w:sz="6" w:space="0" w:color="auto"/>
              <w:bottom w:val="single" w:sz="4" w:space="0" w:color="auto"/>
              <w:right w:val="single" w:sz="6"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p>
        </w:tc>
      </w:tr>
      <w:tr w:rsidR="00FE6C42" w:rsidRPr="00F162CA" w:rsidTr="0081412F">
        <w:trPr>
          <w:trHeight w:val="525"/>
          <w:jc w:val="center"/>
        </w:trPr>
        <w:tc>
          <w:tcPr>
            <w:tcW w:w="540" w:type="dxa"/>
            <w:vMerge/>
            <w:tcBorders>
              <w:left w:val="single" w:sz="6" w:space="0" w:color="auto"/>
              <w:right w:val="single" w:sz="4"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p>
        </w:tc>
        <w:tc>
          <w:tcPr>
            <w:tcW w:w="2121" w:type="dxa"/>
            <w:gridSpan w:val="3"/>
            <w:tcBorders>
              <w:top w:val="single" w:sz="4" w:space="0" w:color="auto"/>
              <w:left w:val="single" w:sz="4" w:space="0" w:color="auto"/>
              <w:bottom w:val="single" w:sz="4" w:space="0" w:color="auto"/>
              <w:right w:val="single" w:sz="6"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r w:rsidRPr="00F162CA">
              <w:rPr>
                <w:rFonts w:ascii="宋体" w:hAnsi="宋体" w:hint="eastAsia"/>
                <w:bCs/>
                <w:sz w:val="28"/>
                <w:szCs w:val="28"/>
                <w:lang w:val="zh-CN"/>
              </w:rPr>
              <w:t>税号</w:t>
            </w:r>
            <w:r>
              <w:rPr>
                <w:rFonts w:ascii="宋体" w:hAnsi="宋体" w:hint="eastAsia"/>
                <w:bCs/>
                <w:sz w:val="28"/>
                <w:szCs w:val="28"/>
                <w:lang w:val="zh-CN"/>
              </w:rPr>
              <w:t>※</w:t>
            </w:r>
          </w:p>
        </w:tc>
        <w:tc>
          <w:tcPr>
            <w:tcW w:w="6061" w:type="dxa"/>
            <w:gridSpan w:val="4"/>
            <w:tcBorders>
              <w:top w:val="single" w:sz="4" w:space="0" w:color="auto"/>
              <w:left w:val="single" w:sz="6" w:space="0" w:color="auto"/>
              <w:bottom w:val="single" w:sz="4" w:space="0" w:color="auto"/>
              <w:right w:val="single" w:sz="6"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p>
        </w:tc>
      </w:tr>
      <w:tr w:rsidR="00FE6C42" w:rsidRPr="00F162CA" w:rsidTr="0081412F">
        <w:trPr>
          <w:trHeight w:val="505"/>
          <w:jc w:val="center"/>
        </w:trPr>
        <w:tc>
          <w:tcPr>
            <w:tcW w:w="540" w:type="dxa"/>
            <w:vMerge/>
            <w:tcBorders>
              <w:left w:val="single" w:sz="6" w:space="0" w:color="auto"/>
              <w:right w:val="single" w:sz="4"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p>
        </w:tc>
        <w:tc>
          <w:tcPr>
            <w:tcW w:w="2121" w:type="dxa"/>
            <w:gridSpan w:val="3"/>
            <w:tcBorders>
              <w:top w:val="single" w:sz="4" w:space="0" w:color="auto"/>
              <w:left w:val="single" w:sz="4" w:space="0" w:color="auto"/>
              <w:bottom w:val="single" w:sz="4" w:space="0" w:color="auto"/>
              <w:right w:val="single" w:sz="6"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r w:rsidRPr="00F162CA">
              <w:rPr>
                <w:rFonts w:ascii="宋体" w:hAnsi="宋体" w:hint="eastAsia"/>
                <w:bCs/>
                <w:sz w:val="28"/>
                <w:szCs w:val="28"/>
                <w:lang w:val="zh-CN"/>
              </w:rPr>
              <w:t>地址</w:t>
            </w:r>
          </w:p>
        </w:tc>
        <w:tc>
          <w:tcPr>
            <w:tcW w:w="6061" w:type="dxa"/>
            <w:gridSpan w:val="4"/>
            <w:tcBorders>
              <w:top w:val="single" w:sz="4" w:space="0" w:color="auto"/>
              <w:left w:val="single" w:sz="6" w:space="0" w:color="auto"/>
              <w:bottom w:val="single" w:sz="4" w:space="0" w:color="auto"/>
              <w:right w:val="single" w:sz="6"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p>
        </w:tc>
      </w:tr>
      <w:tr w:rsidR="00FE6C42" w:rsidRPr="00F162CA" w:rsidTr="0081412F">
        <w:trPr>
          <w:trHeight w:val="399"/>
          <w:jc w:val="center"/>
        </w:trPr>
        <w:tc>
          <w:tcPr>
            <w:tcW w:w="540" w:type="dxa"/>
            <w:vMerge/>
            <w:tcBorders>
              <w:left w:val="single" w:sz="6" w:space="0" w:color="auto"/>
              <w:right w:val="single" w:sz="4"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p>
        </w:tc>
        <w:tc>
          <w:tcPr>
            <w:tcW w:w="2121" w:type="dxa"/>
            <w:gridSpan w:val="3"/>
            <w:tcBorders>
              <w:top w:val="single" w:sz="4" w:space="0" w:color="auto"/>
              <w:left w:val="single" w:sz="4" w:space="0" w:color="auto"/>
              <w:bottom w:val="single" w:sz="4" w:space="0" w:color="auto"/>
              <w:right w:val="single" w:sz="6"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r w:rsidRPr="00F162CA">
              <w:rPr>
                <w:rFonts w:ascii="宋体" w:hAnsi="宋体" w:hint="eastAsia"/>
                <w:bCs/>
                <w:sz w:val="28"/>
                <w:szCs w:val="28"/>
                <w:lang w:val="zh-CN"/>
              </w:rPr>
              <w:t>电话</w:t>
            </w:r>
          </w:p>
        </w:tc>
        <w:tc>
          <w:tcPr>
            <w:tcW w:w="6061" w:type="dxa"/>
            <w:gridSpan w:val="4"/>
            <w:tcBorders>
              <w:top w:val="single" w:sz="4" w:space="0" w:color="auto"/>
              <w:left w:val="single" w:sz="6" w:space="0" w:color="auto"/>
              <w:bottom w:val="single" w:sz="4" w:space="0" w:color="auto"/>
              <w:right w:val="single" w:sz="6"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p>
        </w:tc>
      </w:tr>
      <w:tr w:rsidR="00FE6C42" w:rsidRPr="00F162CA" w:rsidTr="0081412F">
        <w:trPr>
          <w:trHeight w:val="292"/>
          <w:jc w:val="center"/>
        </w:trPr>
        <w:tc>
          <w:tcPr>
            <w:tcW w:w="540" w:type="dxa"/>
            <w:vMerge/>
            <w:tcBorders>
              <w:left w:val="single" w:sz="6" w:space="0" w:color="auto"/>
              <w:right w:val="single" w:sz="4"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p>
        </w:tc>
        <w:tc>
          <w:tcPr>
            <w:tcW w:w="2121" w:type="dxa"/>
            <w:gridSpan w:val="3"/>
            <w:tcBorders>
              <w:top w:val="single" w:sz="4" w:space="0" w:color="auto"/>
              <w:left w:val="single" w:sz="4" w:space="0" w:color="auto"/>
              <w:bottom w:val="single" w:sz="4" w:space="0" w:color="auto"/>
              <w:right w:val="single" w:sz="6"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r w:rsidRPr="00F162CA">
              <w:rPr>
                <w:rFonts w:ascii="宋体" w:hAnsi="宋体" w:hint="eastAsia"/>
                <w:bCs/>
                <w:sz w:val="28"/>
                <w:szCs w:val="28"/>
                <w:lang w:val="zh-CN"/>
              </w:rPr>
              <w:t>开户银行</w:t>
            </w:r>
          </w:p>
        </w:tc>
        <w:tc>
          <w:tcPr>
            <w:tcW w:w="6061" w:type="dxa"/>
            <w:gridSpan w:val="4"/>
            <w:tcBorders>
              <w:top w:val="single" w:sz="4" w:space="0" w:color="auto"/>
              <w:left w:val="single" w:sz="6" w:space="0" w:color="auto"/>
              <w:bottom w:val="single" w:sz="4" w:space="0" w:color="auto"/>
              <w:right w:val="single" w:sz="6"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p>
        </w:tc>
      </w:tr>
      <w:tr w:rsidR="00FE6C42" w:rsidRPr="00F162CA" w:rsidTr="00FE6C42">
        <w:trPr>
          <w:trHeight w:val="292"/>
          <w:jc w:val="center"/>
        </w:trPr>
        <w:tc>
          <w:tcPr>
            <w:tcW w:w="540" w:type="dxa"/>
            <w:vMerge/>
            <w:tcBorders>
              <w:left w:val="single" w:sz="6" w:space="0" w:color="auto"/>
              <w:right w:val="single" w:sz="4"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p>
        </w:tc>
        <w:tc>
          <w:tcPr>
            <w:tcW w:w="2121" w:type="dxa"/>
            <w:gridSpan w:val="3"/>
            <w:tcBorders>
              <w:top w:val="single" w:sz="4" w:space="0" w:color="auto"/>
              <w:left w:val="single" w:sz="4" w:space="0" w:color="auto"/>
              <w:bottom w:val="single" w:sz="4" w:space="0" w:color="auto"/>
              <w:right w:val="single" w:sz="4"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r w:rsidRPr="00F162CA">
              <w:rPr>
                <w:rFonts w:ascii="宋体" w:hAnsi="宋体" w:hint="eastAsia"/>
                <w:bCs/>
                <w:sz w:val="28"/>
                <w:szCs w:val="28"/>
                <w:lang w:val="zh-CN"/>
              </w:rPr>
              <w:t>账号</w:t>
            </w:r>
          </w:p>
        </w:tc>
        <w:tc>
          <w:tcPr>
            <w:tcW w:w="6061" w:type="dxa"/>
            <w:gridSpan w:val="4"/>
            <w:tcBorders>
              <w:top w:val="single" w:sz="4" w:space="0" w:color="auto"/>
              <w:left w:val="single" w:sz="4" w:space="0" w:color="auto"/>
              <w:bottom w:val="single" w:sz="4" w:space="0" w:color="auto"/>
              <w:right w:val="single" w:sz="6" w:space="0" w:color="auto"/>
            </w:tcBorders>
          </w:tcPr>
          <w:p w:rsidR="00FE6C42" w:rsidRPr="00F162CA" w:rsidRDefault="00FE6C42" w:rsidP="0081412F">
            <w:pPr>
              <w:autoSpaceDE w:val="0"/>
              <w:autoSpaceDN w:val="0"/>
              <w:adjustRightInd w:val="0"/>
              <w:spacing w:line="520" w:lineRule="exact"/>
              <w:ind w:firstLineChars="98" w:firstLine="274"/>
              <w:rPr>
                <w:rFonts w:ascii="宋体" w:hAnsi="宋体"/>
                <w:bCs/>
                <w:sz w:val="28"/>
                <w:szCs w:val="28"/>
                <w:lang w:val="zh-CN"/>
              </w:rPr>
            </w:pPr>
          </w:p>
        </w:tc>
      </w:tr>
      <w:tr w:rsidR="00FE6C42" w:rsidRPr="00F162CA" w:rsidTr="00FE6C42">
        <w:trPr>
          <w:trHeight w:val="745"/>
          <w:jc w:val="center"/>
        </w:trPr>
        <w:tc>
          <w:tcPr>
            <w:tcW w:w="540" w:type="dxa"/>
            <w:vMerge/>
            <w:tcBorders>
              <w:left w:val="single" w:sz="6" w:space="0" w:color="auto"/>
              <w:right w:val="single" w:sz="4"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p>
        </w:tc>
        <w:tc>
          <w:tcPr>
            <w:tcW w:w="2115" w:type="dxa"/>
            <w:gridSpan w:val="2"/>
            <w:tcBorders>
              <w:top w:val="single" w:sz="4" w:space="0" w:color="auto"/>
              <w:left w:val="single" w:sz="4" w:space="0" w:color="auto"/>
              <w:bottom w:val="single" w:sz="4" w:space="0" w:color="auto"/>
              <w:right w:val="single" w:sz="4" w:space="0" w:color="auto"/>
            </w:tcBorders>
          </w:tcPr>
          <w:p w:rsidR="00FE6C42" w:rsidRDefault="00FE6C42" w:rsidP="0081412F">
            <w:pPr>
              <w:autoSpaceDE w:val="0"/>
              <w:autoSpaceDN w:val="0"/>
              <w:adjustRightInd w:val="0"/>
              <w:spacing w:line="520" w:lineRule="exact"/>
              <w:rPr>
                <w:rFonts w:ascii="宋体" w:hAnsi="宋体"/>
                <w:bCs/>
                <w:sz w:val="28"/>
                <w:szCs w:val="28"/>
                <w:lang w:val="zh-CN"/>
              </w:rPr>
            </w:pPr>
            <w:r w:rsidRPr="00F162CA">
              <w:rPr>
                <w:rFonts w:ascii="宋体" w:hAnsi="宋体" w:hint="eastAsia"/>
                <w:bCs/>
                <w:sz w:val="28"/>
                <w:szCs w:val="28"/>
                <w:lang w:val="zh-CN"/>
              </w:rPr>
              <w:t>发票类型</w:t>
            </w:r>
          </w:p>
        </w:tc>
        <w:tc>
          <w:tcPr>
            <w:tcW w:w="6067" w:type="dxa"/>
            <w:gridSpan w:val="5"/>
            <w:tcBorders>
              <w:top w:val="single" w:sz="4" w:space="0" w:color="auto"/>
              <w:left w:val="single" w:sz="4" w:space="0" w:color="auto"/>
              <w:bottom w:val="single" w:sz="4" w:space="0" w:color="auto"/>
              <w:right w:val="single" w:sz="6" w:space="0" w:color="auto"/>
            </w:tcBorders>
          </w:tcPr>
          <w:p w:rsidR="00FE6C42" w:rsidRDefault="00C31482" w:rsidP="00FE6C42">
            <w:pPr>
              <w:autoSpaceDE w:val="0"/>
              <w:autoSpaceDN w:val="0"/>
              <w:adjustRightInd w:val="0"/>
              <w:spacing w:line="520" w:lineRule="exact"/>
              <w:rPr>
                <w:rFonts w:ascii="宋体" w:hAnsi="宋体"/>
                <w:bCs/>
                <w:sz w:val="28"/>
                <w:szCs w:val="28"/>
                <w:lang w:val="zh-CN"/>
              </w:rPr>
            </w:pPr>
            <w:r w:rsidRPr="00F162CA">
              <w:rPr>
                <w:rFonts w:ascii="宋体" w:hAnsi="宋体" w:hint="eastAsia"/>
                <w:bCs/>
                <w:sz w:val="28"/>
                <w:szCs w:val="28"/>
                <w:lang w:val="zh-CN"/>
              </w:rPr>
              <w:t>普票 （ ）     专票（ ）    （</w:t>
            </w:r>
            <w:r w:rsidRPr="00AD464E">
              <w:rPr>
                <w:rFonts w:ascii="宋体" w:hAnsi="宋体" w:hint="eastAsia"/>
                <w:bCs/>
                <w:sz w:val="28"/>
                <w:szCs w:val="28"/>
                <w:lang w:val="zh-CN"/>
              </w:rPr>
              <w:t>打√</w:t>
            </w:r>
            <w:r w:rsidRPr="00F162CA">
              <w:rPr>
                <w:rFonts w:ascii="宋体" w:hAnsi="宋体" w:hint="eastAsia"/>
                <w:bCs/>
                <w:sz w:val="28"/>
                <w:szCs w:val="28"/>
                <w:lang w:val="zh-CN"/>
              </w:rPr>
              <w:t>）</w:t>
            </w:r>
          </w:p>
        </w:tc>
      </w:tr>
      <w:tr w:rsidR="00FE6C42" w:rsidRPr="00F162CA" w:rsidTr="0081412F">
        <w:trPr>
          <w:trHeight w:val="745"/>
          <w:jc w:val="center"/>
        </w:trPr>
        <w:tc>
          <w:tcPr>
            <w:tcW w:w="540" w:type="dxa"/>
            <w:vMerge/>
            <w:tcBorders>
              <w:left w:val="single" w:sz="6" w:space="0" w:color="auto"/>
              <w:right w:val="single" w:sz="4" w:space="0" w:color="auto"/>
            </w:tcBorders>
          </w:tcPr>
          <w:p w:rsidR="00FE6C42" w:rsidRPr="00F162CA" w:rsidRDefault="00FE6C42" w:rsidP="0081412F">
            <w:pPr>
              <w:autoSpaceDE w:val="0"/>
              <w:autoSpaceDN w:val="0"/>
              <w:adjustRightInd w:val="0"/>
              <w:spacing w:line="520" w:lineRule="exact"/>
              <w:jc w:val="center"/>
              <w:rPr>
                <w:rFonts w:ascii="宋体" w:hAnsi="宋体"/>
                <w:bCs/>
                <w:sz w:val="28"/>
                <w:szCs w:val="28"/>
                <w:lang w:val="zh-CN"/>
              </w:rPr>
            </w:pPr>
          </w:p>
        </w:tc>
        <w:tc>
          <w:tcPr>
            <w:tcW w:w="8182" w:type="dxa"/>
            <w:gridSpan w:val="7"/>
            <w:tcBorders>
              <w:top w:val="single" w:sz="4" w:space="0" w:color="auto"/>
              <w:left w:val="single" w:sz="4" w:space="0" w:color="auto"/>
              <w:bottom w:val="single" w:sz="4" w:space="0" w:color="auto"/>
              <w:right w:val="single" w:sz="6" w:space="0" w:color="auto"/>
            </w:tcBorders>
          </w:tcPr>
          <w:p w:rsidR="00FE6C42" w:rsidRPr="00F162CA" w:rsidRDefault="00C31482" w:rsidP="0081412F">
            <w:pPr>
              <w:autoSpaceDE w:val="0"/>
              <w:autoSpaceDN w:val="0"/>
              <w:adjustRightInd w:val="0"/>
              <w:spacing w:line="520" w:lineRule="exact"/>
              <w:rPr>
                <w:rFonts w:ascii="宋体" w:hAnsi="宋体"/>
                <w:bCs/>
                <w:sz w:val="28"/>
                <w:szCs w:val="28"/>
                <w:lang w:val="zh-CN"/>
              </w:rPr>
            </w:pPr>
            <w:r>
              <w:rPr>
                <w:rFonts w:ascii="宋体" w:hAnsi="宋体" w:hint="eastAsia"/>
                <w:bCs/>
                <w:sz w:val="28"/>
                <w:szCs w:val="28"/>
                <w:lang w:val="zh-CN"/>
              </w:rPr>
              <w:t>电子</w:t>
            </w:r>
            <w:r w:rsidR="00FE6C42">
              <w:rPr>
                <w:rFonts w:ascii="宋体" w:hAnsi="宋体" w:hint="eastAsia"/>
                <w:bCs/>
                <w:sz w:val="28"/>
                <w:szCs w:val="28"/>
                <w:lang w:val="zh-CN"/>
              </w:rPr>
              <w:t>普票直接发到邮箱，专票课后两周到建培中心取纸质</w:t>
            </w:r>
            <w:r>
              <w:rPr>
                <w:rFonts w:ascii="宋体" w:hAnsi="宋体" w:hint="eastAsia"/>
                <w:bCs/>
                <w:sz w:val="28"/>
                <w:szCs w:val="28"/>
                <w:lang w:val="zh-CN"/>
              </w:rPr>
              <w:t>发</w:t>
            </w:r>
            <w:r w:rsidR="00FE6C42">
              <w:rPr>
                <w:rFonts w:ascii="宋体" w:hAnsi="宋体" w:hint="eastAsia"/>
                <w:bCs/>
                <w:sz w:val="28"/>
                <w:szCs w:val="28"/>
                <w:lang w:val="zh-CN"/>
              </w:rPr>
              <w:t>票</w:t>
            </w:r>
          </w:p>
        </w:tc>
      </w:tr>
    </w:tbl>
    <w:p w:rsidR="0005358D" w:rsidRDefault="0005358D" w:rsidP="0005358D">
      <w:pPr>
        <w:spacing w:line="400" w:lineRule="exact"/>
        <w:rPr>
          <w:rFonts w:ascii="宋体"/>
          <w:sz w:val="30"/>
          <w:szCs w:val="30"/>
        </w:rPr>
      </w:pPr>
      <w:r w:rsidRPr="00C4079D">
        <w:rPr>
          <w:rFonts w:ascii="宋体" w:hint="eastAsia"/>
          <w:sz w:val="32"/>
          <w:szCs w:val="32"/>
        </w:rPr>
        <w:t>注</w:t>
      </w:r>
      <w:r w:rsidRPr="00C4079D">
        <w:rPr>
          <w:rFonts w:ascii="宋体" w:hint="eastAsia"/>
          <w:sz w:val="30"/>
          <w:szCs w:val="30"/>
        </w:rPr>
        <w:t>：此表不够，可自行复制；如时间</w:t>
      </w:r>
      <w:proofErr w:type="gramStart"/>
      <w:r w:rsidRPr="00C4079D">
        <w:rPr>
          <w:rFonts w:ascii="宋体" w:hint="eastAsia"/>
          <w:sz w:val="30"/>
          <w:szCs w:val="30"/>
        </w:rPr>
        <w:t>紧迫可</w:t>
      </w:r>
      <w:proofErr w:type="gramEnd"/>
      <w:r w:rsidRPr="00C4079D">
        <w:rPr>
          <w:rFonts w:ascii="宋体" w:hint="eastAsia"/>
          <w:sz w:val="30"/>
          <w:szCs w:val="30"/>
        </w:rPr>
        <w:t>电话报名。</w:t>
      </w:r>
    </w:p>
    <w:p w:rsidR="009811CD" w:rsidRDefault="0005358D" w:rsidP="0005358D">
      <w:pPr>
        <w:spacing w:line="400" w:lineRule="exact"/>
        <w:rPr>
          <w:rFonts w:ascii="宋体" w:hint="eastAsia"/>
          <w:color w:val="FF0000"/>
          <w:sz w:val="28"/>
          <w:szCs w:val="28"/>
        </w:rPr>
      </w:pPr>
      <w:r>
        <w:rPr>
          <w:rFonts w:ascii="宋体" w:hint="eastAsia"/>
          <w:sz w:val="30"/>
          <w:szCs w:val="30"/>
        </w:rPr>
        <w:t>报名</w:t>
      </w:r>
      <w:r w:rsidRPr="001A56E7">
        <w:rPr>
          <w:rFonts w:ascii="宋体" w:hint="eastAsia"/>
          <w:color w:val="000000" w:themeColor="text1"/>
          <w:sz w:val="28"/>
          <w:szCs w:val="28"/>
        </w:rPr>
        <w:t>邮箱：</w:t>
      </w:r>
      <w:r w:rsidR="00184614" w:rsidRPr="00184614">
        <w:rPr>
          <w:rFonts w:ascii="宋体" w:hAnsi="宋体" w:hint="eastAsia"/>
          <w:color w:val="FF0000"/>
          <w:sz w:val="28"/>
          <w:szCs w:val="28"/>
        </w:rPr>
        <w:t>1371157657</w:t>
      </w:r>
      <w:r w:rsidR="00092DE8">
        <w:rPr>
          <w:rFonts w:ascii="宋体" w:hAnsi="宋体" w:hint="eastAsia"/>
          <w:color w:val="FF0000"/>
          <w:sz w:val="28"/>
          <w:szCs w:val="28"/>
        </w:rPr>
        <w:t>@qq.com</w:t>
      </w:r>
      <w:r w:rsidR="00092DE8" w:rsidRPr="00692B67">
        <w:rPr>
          <w:rFonts w:ascii="宋体" w:hAnsi="宋体" w:hint="eastAsia"/>
          <w:color w:val="FF0000"/>
          <w:sz w:val="28"/>
          <w:szCs w:val="28"/>
        </w:rPr>
        <w:t xml:space="preserve">  </w:t>
      </w:r>
      <w:r>
        <w:rPr>
          <w:rFonts w:ascii="宋体" w:hint="eastAsia"/>
          <w:color w:val="FF0000"/>
          <w:sz w:val="28"/>
          <w:szCs w:val="28"/>
        </w:rPr>
        <w:t xml:space="preserve">        </w:t>
      </w:r>
    </w:p>
    <w:p w:rsidR="0005358D" w:rsidRPr="001A56E7" w:rsidRDefault="009811CD" w:rsidP="0005358D">
      <w:pPr>
        <w:spacing w:line="400" w:lineRule="exact"/>
        <w:rPr>
          <w:rFonts w:ascii="宋体"/>
          <w:sz w:val="30"/>
          <w:szCs w:val="30"/>
        </w:rPr>
      </w:pPr>
      <w:r>
        <w:rPr>
          <w:rFonts w:ascii="宋体" w:hint="eastAsia"/>
          <w:sz w:val="28"/>
          <w:szCs w:val="28"/>
        </w:rPr>
        <w:t>电话</w:t>
      </w:r>
      <w:r w:rsidRPr="00C4079D">
        <w:rPr>
          <w:rFonts w:ascii="宋体" w:hint="eastAsia"/>
          <w:sz w:val="28"/>
          <w:szCs w:val="28"/>
        </w:rPr>
        <w:t>：</w:t>
      </w:r>
      <w:r w:rsidRPr="006E5105">
        <w:rPr>
          <w:rFonts w:ascii="宋体" w:hint="eastAsia"/>
          <w:sz w:val="28"/>
          <w:szCs w:val="28"/>
        </w:rPr>
        <w:t>0514-87922870</w:t>
      </w:r>
      <w:r>
        <w:rPr>
          <w:rFonts w:ascii="宋体" w:hint="eastAsia"/>
          <w:sz w:val="28"/>
          <w:szCs w:val="28"/>
        </w:rPr>
        <w:t>娄影</w:t>
      </w:r>
      <w:r w:rsidRPr="006E5105">
        <w:rPr>
          <w:rFonts w:ascii="宋体" w:hint="eastAsia"/>
          <w:sz w:val="28"/>
          <w:szCs w:val="28"/>
        </w:rPr>
        <w:t>；</w:t>
      </w:r>
      <w:r w:rsidR="0005358D">
        <w:rPr>
          <w:rFonts w:ascii="宋体" w:hint="eastAsia"/>
          <w:sz w:val="28"/>
          <w:szCs w:val="28"/>
        </w:rPr>
        <w:t>郝俊萍13522521005</w:t>
      </w:r>
      <w:r w:rsidR="0005358D" w:rsidRPr="00C4079D">
        <w:rPr>
          <w:rFonts w:ascii="宋体" w:hAnsi="宋体"/>
          <w:sz w:val="28"/>
          <w:szCs w:val="28"/>
        </w:rPr>
        <w:t xml:space="preserve"> </w:t>
      </w:r>
    </w:p>
    <w:p w:rsidR="00E43856" w:rsidRDefault="00E43856"/>
    <w:sectPr w:rsidR="00E43856" w:rsidSect="001133F9">
      <w:footerReference w:type="default" r:id="rId8"/>
      <w:pgSz w:w="11907" w:h="16840"/>
      <w:pgMar w:top="1566" w:right="1559" w:bottom="1701"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36A" w:rsidRDefault="009E536A" w:rsidP="0009315E">
      <w:r>
        <w:separator/>
      </w:r>
    </w:p>
  </w:endnote>
  <w:endnote w:type="continuationSeparator" w:id="0">
    <w:p w:rsidR="009E536A" w:rsidRDefault="009E536A" w:rsidP="000931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Arial Unicode MS"/>
    <w:charset w:val="00"/>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226" w:rsidRDefault="00DD0BF1">
    <w:pPr>
      <w:pStyle w:val="a4"/>
      <w:jc w:val="center"/>
    </w:pPr>
    <w:r>
      <w:fldChar w:fldCharType="begin"/>
    </w:r>
    <w:r w:rsidR="0005358D">
      <w:instrText xml:space="preserve"> PAGE   \* MERGEFORMAT </w:instrText>
    </w:r>
    <w:r>
      <w:fldChar w:fldCharType="separate"/>
    </w:r>
    <w:r w:rsidR="00027182" w:rsidRPr="00027182">
      <w:rPr>
        <w:noProof/>
        <w:lang w:val="zh-CN"/>
      </w:rPr>
      <w:t>4</w:t>
    </w:r>
    <w:r>
      <w:fldChar w:fldCharType="end"/>
    </w:r>
  </w:p>
  <w:p w:rsidR="00FF5BF9" w:rsidRDefault="009E536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36A" w:rsidRDefault="009E536A" w:rsidP="0009315E">
      <w:r>
        <w:separator/>
      </w:r>
    </w:p>
  </w:footnote>
  <w:footnote w:type="continuationSeparator" w:id="0">
    <w:p w:rsidR="009E536A" w:rsidRDefault="009E536A" w:rsidP="000931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50620"/>
    <w:multiLevelType w:val="hybridMultilevel"/>
    <w:tmpl w:val="C2745D32"/>
    <w:lvl w:ilvl="0" w:tplc="9C166E02">
      <w:start w:val="4"/>
      <w:numFmt w:val="japaneseCounting"/>
      <w:lvlText w:val="%1、"/>
      <w:lvlJc w:val="left"/>
      <w:pPr>
        <w:ind w:left="861" w:hanging="720"/>
      </w:pPr>
      <w:rPr>
        <w:rFonts w:hint="default"/>
      </w:rPr>
    </w:lvl>
    <w:lvl w:ilvl="1" w:tplc="B07AE948">
      <w:start w:val="1"/>
      <w:numFmt w:val="decimal"/>
      <w:lvlText w:val="%2、"/>
      <w:lvlJc w:val="left"/>
      <w:pPr>
        <w:ind w:left="1281" w:hanging="720"/>
      </w:pPr>
      <w:rPr>
        <w:rFonts w:hint="default"/>
      </w:r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1">
    <w:nsid w:val="4F150F04"/>
    <w:multiLevelType w:val="hybridMultilevel"/>
    <w:tmpl w:val="3C3409F0"/>
    <w:lvl w:ilvl="0" w:tplc="9A1EFB9C">
      <w:start w:val="3"/>
      <w:numFmt w:val="japaneseCounting"/>
      <w:lvlText w:val="%1、"/>
      <w:lvlJc w:val="left"/>
      <w:pPr>
        <w:ind w:left="995" w:hanging="720"/>
      </w:pPr>
      <w:rPr>
        <w:rFonts w:hint="default"/>
      </w:rPr>
    </w:lvl>
    <w:lvl w:ilvl="1" w:tplc="04090019" w:tentative="1">
      <w:start w:val="1"/>
      <w:numFmt w:val="lowerLetter"/>
      <w:lvlText w:val="%2)"/>
      <w:lvlJc w:val="left"/>
      <w:pPr>
        <w:ind w:left="1115" w:hanging="420"/>
      </w:pPr>
    </w:lvl>
    <w:lvl w:ilvl="2" w:tplc="0409001B" w:tentative="1">
      <w:start w:val="1"/>
      <w:numFmt w:val="lowerRoman"/>
      <w:lvlText w:val="%3."/>
      <w:lvlJc w:val="right"/>
      <w:pPr>
        <w:ind w:left="1535" w:hanging="420"/>
      </w:pPr>
    </w:lvl>
    <w:lvl w:ilvl="3" w:tplc="0409000F" w:tentative="1">
      <w:start w:val="1"/>
      <w:numFmt w:val="decimal"/>
      <w:lvlText w:val="%4."/>
      <w:lvlJc w:val="left"/>
      <w:pPr>
        <w:ind w:left="1955" w:hanging="420"/>
      </w:pPr>
    </w:lvl>
    <w:lvl w:ilvl="4" w:tplc="04090019" w:tentative="1">
      <w:start w:val="1"/>
      <w:numFmt w:val="lowerLetter"/>
      <w:lvlText w:val="%5)"/>
      <w:lvlJc w:val="left"/>
      <w:pPr>
        <w:ind w:left="2375" w:hanging="420"/>
      </w:pPr>
    </w:lvl>
    <w:lvl w:ilvl="5" w:tplc="0409001B" w:tentative="1">
      <w:start w:val="1"/>
      <w:numFmt w:val="lowerRoman"/>
      <w:lvlText w:val="%6."/>
      <w:lvlJc w:val="right"/>
      <w:pPr>
        <w:ind w:left="2795" w:hanging="420"/>
      </w:pPr>
    </w:lvl>
    <w:lvl w:ilvl="6" w:tplc="0409000F" w:tentative="1">
      <w:start w:val="1"/>
      <w:numFmt w:val="decimal"/>
      <w:lvlText w:val="%7."/>
      <w:lvlJc w:val="left"/>
      <w:pPr>
        <w:ind w:left="3215" w:hanging="420"/>
      </w:pPr>
    </w:lvl>
    <w:lvl w:ilvl="7" w:tplc="04090019" w:tentative="1">
      <w:start w:val="1"/>
      <w:numFmt w:val="lowerLetter"/>
      <w:lvlText w:val="%8)"/>
      <w:lvlJc w:val="left"/>
      <w:pPr>
        <w:ind w:left="3635" w:hanging="420"/>
      </w:pPr>
    </w:lvl>
    <w:lvl w:ilvl="8" w:tplc="0409001B" w:tentative="1">
      <w:start w:val="1"/>
      <w:numFmt w:val="lowerRoman"/>
      <w:lvlText w:val="%9."/>
      <w:lvlJc w:val="right"/>
      <w:pPr>
        <w:ind w:left="4055"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358D"/>
    <w:rsid w:val="00027182"/>
    <w:rsid w:val="0005358D"/>
    <w:rsid w:val="000860B0"/>
    <w:rsid w:val="00092DE8"/>
    <w:rsid w:val="0009315E"/>
    <w:rsid w:val="0017548B"/>
    <w:rsid w:val="00184614"/>
    <w:rsid w:val="00224DC4"/>
    <w:rsid w:val="002401F3"/>
    <w:rsid w:val="00246B5F"/>
    <w:rsid w:val="00292C2D"/>
    <w:rsid w:val="00293C82"/>
    <w:rsid w:val="00357564"/>
    <w:rsid w:val="0042041F"/>
    <w:rsid w:val="00460B8F"/>
    <w:rsid w:val="00475B79"/>
    <w:rsid w:val="005141C9"/>
    <w:rsid w:val="005464FD"/>
    <w:rsid w:val="00555693"/>
    <w:rsid w:val="005C457B"/>
    <w:rsid w:val="0060302D"/>
    <w:rsid w:val="006A2F79"/>
    <w:rsid w:val="00777002"/>
    <w:rsid w:val="008553A6"/>
    <w:rsid w:val="0087646A"/>
    <w:rsid w:val="00886611"/>
    <w:rsid w:val="008B0121"/>
    <w:rsid w:val="008B511A"/>
    <w:rsid w:val="009811CD"/>
    <w:rsid w:val="009C527F"/>
    <w:rsid w:val="009E536A"/>
    <w:rsid w:val="00AE2A9C"/>
    <w:rsid w:val="00BD47B9"/>
    <w:rsid w:val="00C0428A"/>
    <w:rsid w:val="00C31482"/>
    <w:rsid w:val="00D23C08"/>
    <w:rsid w:val="00DD0BF1"/>
    <w:rsid w:val="00E43856"/>
    <w:rsid w:val="00F7355D"/>
    <w:rsid w:val="00FD5806"/>
    <w:rsid w:val="00FE6C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3" type="connector" idref="#自选图形 17"/>
        <o:r id="V:Rule4" type="connector" idref="#自选图形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58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05358D"/>
    <w:pPr>
      <w:spacing w:line="500" w:lineRule="exact"/>
    </w:pPr>
    <w:rPr>
      <w:sz w:val="24"/>
      <w:szCs w:val="20"/>
    </w:rPr>
  </w:style>
  <w:style w:type="character" w:customStyle="1" w:styleId="Char">
    <w:name w:val="正文文本 Char"/>
    <w:basedOn w:val="a0"/>
    <w:link w:val="a3"/>
    <w:rsid w:val="0005358D"/>
    <w:rPr>
      <w:rFonts w:ascii="Times New Roman" w:eastAsia="宋体" w:hAnsi="Times New Roman" w:cs="Times New Roman"/>
      <w:sz w:val="24"/>
      <w:szCs w:val="20"/>
    </w:rPr>
  </w:style>
  <w:style w:type="paragraph" w:styleId="a4">
    <w:name w:val="footer"/>
    <w:basedOn w:val="a"/>
    <w:link w:val="Char0"/>
    <w:uiPriority w:val="99"/>
    <w:rsid w:val="0005358D"/>
    <w:pPr>
      <w:tabs>
        <w:tab w:val="center" w:pos="4153"/>
        <w:tab w:val="right" w:pos="8306"/>
      </w:tabs>
      <w:snapToGrid w:val="0"/>
      <w:jc w:val="left"/>
    </w:pPr>
    <w:rPr>
      <w:sz w:val="18"/>
      <w:szCs w:val="18"/>
    </w:rPr>
  </w:style>
  <w:style w:type="character" w:customStyle="1" w:styleId="Char0">
    <w:name w:val="页脚 Char"/>
    <w:basedOn w:val="a0"/>
    <w:link w:val="a4"/>
    <w:uiPriority w:val="99"/>
    <w:rsid w:val="0005358D"/>
    <w:rPr>
      <w:rFonts w:ascii="Times New Roman" w:eastAsia="宋体" w:hAnsi="Times New Roman" w:cs="Times New Roman"/>
      <w:sz w:val="18"/>
      <w:szCs w:val="18"/>
    </w:rPr>
  </w:style>
  <w:style w:type="paragraph" w:styleId="a5">
    <w:name w:val="List Paragraph"/>
    <w:basedOn w:val="a"/>
    <w:uiPriority w:val="34"/>
    <w:qFormat/>
    <w:rsid w:val="0005358D"/>
    <w:pPr>
      <w:ind w:firstLineChars="200" w:firstLine="420"/>
    </w:pPr>
  </w:style>
  <w:style w:type="paragraph" w:styleId="a6">
    <w:name w:val="header"/>
    <w:basedOn w:val="a"/>
    <w:link w:val="Char1"/>
    <w:uiPriority w:val="99"/>
    <w:semiHidden/>
    <w:unhideWhenUsed/>
    <w:rsid w:val="00224DC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224DC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4</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郝</dc:creator>
  <cp:lastModifiedBy>郝</cp:lastModifiedBy>
  <cp:revision>21</cp:revision>
  <cp:lastPrinted>2023-05-12T03:05:00Z</cp:lastPrinted>
  <dcterms:created xsi:type="dcterms:W3CDTF">2023-05-09T03:17:00Z</dcterms:created>
  <dcterms:modified xsi:type="dcterms:W3CDTF">2023-05-12T08:22:00Z</dcterms:modified>
</cp:coreProperties>
</file>