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70" w:rsidRDefault="000C3F70" w:rsidP="000C3F7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扬州市优质结构工程项目申报</w:t>
      </w:r>
      <w:r w:rsidRPr="002F2E98">
        <w:rPr>
          <w:b/>
          <w:sz w:val="44"/>
          <w:szCs w:val="44"/>
        </w:rPr>
        <w:t>月度公示</w:t>
      </w:r>
      <w:r>
        <w:rPr>
          <w:rFonts w:hint="eastAsia"/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</w:rPr>
        <w:t>202</w:t>
      </w:r>
      <w:r w:rsidR="009D6CA6"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1</w:t>
      </w:r>
      <w:r w:rsidR="009D6CA6">
        <w:rPr>
          <w:rFonts w:hint="eastAsia"/>
          <w:b/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月）</w:t>
      </w:r>
    </w:p>
    <w:p w:rsidR="000C3F70" w:rsidRPr="00721A24" w:rsidRDefault="000C3F70" w:rsidP="000C3F70">
      <w:pPr>
        <w:jc w:val="center"/>
        <w:rPr>
          <w:b/>
          <w:sz w:val="18"/>
          <w:szCs w:val="18"/>
        </w:rPr>
      </w:pPr>
    </w:p>
    <w:tbl>
      <w:tblPr>
        <w:tblStyle w:val="a3"/>
        <w:tblW w:w="14601" w:type="dxa"/>
        <w:tblInd w:w="-176" w:type="dxa"/>
        <w:tblLook w:val="04A0"/>
      </w:tblPr>
      <w:tblGrid>
        <w:gridCol w:w="2127"/>
        <w:gridCol w:w="1985"/>
        <w:gridCol w:w="4961"/>
        <w:gridCol w:w="1701"/>
        <w:gridCol w:w="1843"/>
        <w:gridCol w:w="1984"/>
      </w:tblGrid>
      <w:tr w:rsidR="000C3F70" w:rsidTr="00D5128A">
        <w:trPr>
          <w:trHeight w:val="680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总编号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月度编号</w:t>
            </w:r>
          </w:p>
        </w:tc>
        <w:tc>
          <w:tcPr>
            <w:tcW w:w="4961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工程项目名称</w:t>
            </w:r>
          </w:p>
        </w:tc>
        <w:tc>
          <w:tcPr>
            <w:tcW w:w="1701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项目</w:t>
            </w:r>
            <w:r w:rsidRPr="00BF7476">
              <w:rPr>
                <w:sz w:val="28"/>
                <w:szCs w:val="28"/>
              </w:rPr>
              <w:t>所在地</w:t>
            </w:r>
          </w:p>
        </w:tc>
        <w:tc>
          <w:tcPr>
            <w:tcW w:w="1843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建筑</w:t>
            </w:r>
            <w:r w:rsidRPr="00BF7476">
              <w:rPr>
                <w:sz w:val="28"/>
                <w:szCs w:val="28"/>
              </w:rPr>
              <w:t>面积</w:t>
            </w:r>
            <w:r w:rsidRPr="00BF7476">
              <w:rPr>
                <w:rFonts w:hint="eastAsia"/>
                <w:sz w:val="28"/>
                <w:szCs w:val="28"/>
              </w:rPr>
              <w:t>(m</w:t>
            </w:r>
            <w:r w:rsidRPr="00BF7476">
              <w:rPr>
                <w:rFonts w:hint="eastAsia"/>
                <w:sz w:val="28"/>
                <w:szCs w:val="28"/>
                <w:vertAlign w:val="superscript"/>
              </w:rPr>
              <w:t>2</w:t>
            </w:r>
            <w:r w:rsidRPr="00BF7476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审批完成</w:t>
            </w:r>
            <w:r w:rsidRPr="00BF7476">
              <w:rPr>
                <w:sz w:val="28"/>
                <w:szCs w:val="28"/>
              </w:rPr>
              <w:t>时间</w:t>
            </w:r>
          </w:p>
        </w:tc>
      </w:tr>
      <w:tr w:rsidR="000C3F70" w:rsidTr="00D5128A">
        <w:trPr>
          <w:trHeight w:val="680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仪征市2020-7幅地块房地产项目36#、37#楼</w:t>
            </w:r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12544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2022-12-12</w:t>
            </w:r>
          </w:p>
        </w:tc>
      </w:tr>
      <w:tr w:rsidR="000C3F70" w:rsidTr="00D5128A">
        <w:trPr>
          <w:trHeight w:val="680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扬州市江都区社会福利院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护理楼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新建工程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护理楼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A栋、B栋</w:t>
            </w:r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江都区</w:t>
            </w:r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13864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2022-12-14</w:t>
            </w:r>
          </w:p>
        </w:tc>
      </w:tr>
      <w:tr w:rsidR="000C3F70" w:rsidTr="00D5128A">
        <w:trPr>
          <w:trHeight w:val="680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江苏晨洁日化有限公司年产10亿支高档牙刷、100万块香皂盒10万套酒店旅游用品包装项目2#生产厂房</w:t>
            </w:r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市直</w:t>
            </w:r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23553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2022-11-14</w:t>
            </w:r>
          </w:p>
        </w:tc>
      </w:tr>
      <w:tr w:rsidR="000C3F70" w:rsidTr="00D5128A">
        <w:trPr>
          <w:trHeight w:val="1553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扬州美德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莱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医疗用品股份有限公司年产30亿支疫苗安全注射器和2亿支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预灌封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药材项目宿舍楼</w:t>
            </w:r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开发区</w:t>
            </w:r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9873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2022-12-14</w:t>
            </w:r>
          </w:p>
        </w:tc>
      </w:tr>
      <w:tr w:rsidR="000C3F70" w:rsidTr="00D5128A">
        <w:trPr>
          <w:trHeight w:val="956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lastRenderedPageBreak/>
              <w:t>市优申</w:t>
            </w: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扬州市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邗江区试验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学校新建综合教学楼及综合行政楼</w:t>
            </w:r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邗江区</w:t>
            </w:r>
            <w:proofErr w:type="gramEnd"/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13499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2022-12-14</w:t>
            </w:r>
          </w:p>
        </w:tc>
      </w:tr>
      <w:tr w:rsidR="000C3F70" w:rsidTr="00D5128A">
        <w:trPr>
          <w:trHeight w:val="680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扬州质子治疗中心及产业项目2020-25幅E地块及2020-27幅地块项目16#-18#、21#-23#、26#-40#、G2#、G3#，地下室</w:t>
            </w:r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68293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2022-12-15</w:t>
            </w:r>
          </w:p>
        </w:tc>
      </w:tr>
      <w:tr w:rsidR="000C3F70" w:rsidTr="00D5128A">
        <w:trPr>
          <w:trHeight w:val="680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仪征市2021-18幅地块项目1#楼</w:t>
            </w:r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10655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2022-12-15</w:t>
            </w:r>
          </w:p>
        </w:tc>
      </w:tr>
      <w:tr w:rsidR="000C3F70" w:rsidTr="0001781E">
        <w:trPr>
          <w:trHeight w:val="1482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扬州质子治疗中心及产业项目质子治疗中心项目1#楼</w:t>
            </w:r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28589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2022-12-15</w:t>
            </w:r>
          </w:p>
        </w:tc>
      </w:tr>
      <w:tr w:rsidR="000C3F70" w:rsidTr="00D5128A">
        <w:trPr>
          <w:trHeight w:val="680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江苏仪征农村商业银行股份有限公司业务综合楼（含人防）</w:t>
            </w:r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35728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2022-12-15</w:t>
            </w:r>
          </w:p>
        </w:tc>
      </w:tr>
      <w:tr w:rsidR="000C3F70" w:rsidTr="00D5128A">
        <w:trPr>
          <w:trHeight w:val="680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lastRenderedPageBreak/>
              <w:t>市优申</w:t>
            </w: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先正达集团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中国扬农植保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研究院项目研发中心</w:t>
            </w:r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8845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2022-12-15</w:t>
            </w:r>
          </w:p>
        </w:tc>
      </w:tr>
      <w:tr w:rsidR="000C3F70" w:rsidTr="00D5128A">
        <w:trPr>
          <w:trHeight w:val="680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江苏怡丽科姆新材料股份有限公司年产1900平方米功能性光学薄膜项目3#厂房、4#厂房</w:t>
            </w:r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11471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2022-12-15</w:t>
            </w:r>
          </w:p>
        </w:tc>
      </w:tr>
      <w:tr w:rsidR="000C3F70" w:rsidTr="00D5128A">
        <w:trPr>
          <w:trHeight w:val="680"/>
        </w:trPr>
        <w:tc>
          <w:tcPr>
            <w:tcW w:w="2127" w:type="dxa"/>
            <w:vAlign w:val="center"/>
          </w:tcPr>
          <w:p w:rsidR="000C3F70" w:rsidRPr="00BF7476" w:rsidRDefault="000C3F70" w:rsidP="00D5128A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 w:rsidRPr="00BF7476">
              <w:rPr>
                <w:rFonts w:hint="eastAsia"/>
                <w:sz w:val="28"/>
                <w:szCs w:val="28"/>
              </w:rPr>
              <w:t>2022-0</w:t>
            </w:r>
            <w:r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1985" w:type="dxa"/>
            <w:vAlign w:val="center"/>
          </w:tcPr>
          <w:p w:rsidR="000C3F70" w:rsidRPr="00BF7476" w:rsidRDefault="000C3F70" w:rsidP="0001781E">
            <w:pPr>
              <w:jc w:val="center"/>
              <w:rPr>
                <w:sz w:val="28"/>
                <w:szCs w:val="28"/>
              </w:rPr>
            </w:pPr>
            <w:r w:rsidRPr="00BF7476">
              <w:rPr>
                <w:sz w:val="28"/>
                <w:szCs w:val="28"/>
              </w:rPr>
              <w:t>市优申</w:t>
            </w:r>
            <w:r>
              <w:rPr>
                <w:rFonts w:hint="eastAsia"/>
                <w:sz w:val="28"/>
                <w:szCs w:val="28"/>
              </w:rPr>
              <w:t>2022-12</w:t>
            </w:r>
            <w:r w:rsidRPr="00BF7476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01781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0C3F70" w:rsidRDefault="000C3F70" w:rsidP="00D5128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扬州盛天和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新材料有限公司年产</w:t>
            </w:r>
            <w:r>
              <w:rPr>
                <w:rFonts w:ascii="仿宋_GB2312" w:eastAsia="仿宋_GB2312" w:hint="eastAsia"/>
                <w:sz w:val="28"/>
                <w:szCs w:val="28"/>
              </w:rPr>
              <w:t>500吨玻璃钢型材项目生产车间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仪征市</w:t>
            </w:r>
          </w:p>
        </w:tc>
        <w:tc>
          <w:tcPr>
            <w:tcW w:w="1843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7166</w:t>
            </w:r>
          </w:p>
        </w:tc>
        <w:tc>
          <w:tcPr>
            <w:tcW w:w="1984" w:type="dxa"/>
            <w:vAlign w:val="center"/>
          </w:tcPr>
          <w:p w:rsidR="000C3F70" w:rsidRDefault="000C3F70" w:rsidP="00D51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2022-12-15</w:t>
            </w:r>
          </w:p>
        </w:tc>
      </w:tr>
    </w:tbl>
    <w:p w:rsidR="008D7A80" w:rsidRDefault="008D7A80"/>
    <w:sectPr w:rsidR="008D7A80" w:rsidSect="000C3F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F70"/>
    <w:rsid w:val="0001781E"/>
    <w:rsid w:val="000C3F70"/>
    <w:rsid w:val="008D7A80"/>
    <w:rsid w:val="009501A9"/>
    <w:rsid w:val="009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F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2023-01-10T02:11:00Z</dcterms:created>
  <dcterms:modified xsi:type="dcterms:W3CDTF">2023-01-10T02:17:00Z</dcterms:modified>
</cp:coreProperties>
</file>